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2AD9" w:rsidRPr="00600917" w:rsidRDefault="00ED7A33" w:rsidP="008D1BBF">
      <w:pPr>
        <w:pStyle w:val="Nzov"/>
        <w:ind w:right="2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Zmluva</w:t>
      </w:r>
      <w:r w:rsidR="00A35B09" w:rsidRPr="00600917">
        <w:rPr>
          <w:rFonts w:ascii="Times New Roman" w:hAnsi="Times New Roman" w:cs="Times New Roman"/>
          <w:sz w:val="28"/>
          <w:szCs w:val="28"/>
        </w:rPr>
        <w:t xml:space="preserve"> o </w:t>
      </w:r>
      <w:r w:rsidR="00176B03">
        <w:rPr>
          <w:rFonts w:ascii="Times New Roman" w:hAnsi="Times New Roman" w:cs="Times New Roman"/>
          <w:sz w:val="28"/>
          <w:szCs w:val="28"/>
        </w:rPr>
        <w:t>dielo</w:t>
      </w:r>
      <w:r w:rsidR="00A35B09" w:rsidRPr="00600917">
        <w:rPr>
          <w:rFonts w:ascii="Times New Roman" w:hAnsi="Times New Roman" w:cs="Times New Roman"/>
          <w:sz w:val="28"/>
          <w:szCs w:val="28"/>
        </w:rPr>
        <w:t xml:space="preserve"> č. </w:t>
      </w:r>
      <w:r w:rsidR="00EE261D">
        <w:rPr>
          <w:rFonts w:ascii="Times New Roman" w:hAnsi="Times New Roman" w:cs="Times New Roman"/>
          <w:sz w:val="28"/>
          <w:szCs w:val="28"/>
        </w:rPr>
        <w:t>019/3244/2021</w:t>
      </w:r>
    </w:p>
    <w:p w:rsidR="00091ED5" w:rsidRPr="0065183F" w:rsidRDefault="002E22EE" w:rsidP="001E6C93">
      <w:pPr>
        <w:pStyle w:val="Nzov"/>
        <w:pBdr>
          <w:bottom w:val="single" w:sz="6" w:space="1" w:color="auto"/>
        </w:pBdr>
        <w:spacing w:before="120" w:after="120"/>
        <w:ind w:right="23"/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cs="Times New Roman"/>
          <w:b w:val="0"/>
          <w:bCs w:val="0"/>
          <w:sz w:val="22"/>
          <w:szCs w:val="22"/>
        </w:rPr>
        <w:t>u</w:t>
      </w:r>
      <w:r w:rsidR="00B62EEE">
        <w:rPr>
          <w:rFonts w:ascii="Times New Roman" w:hAnsi="Times New Roman" w:cs="Times New Roman"/>
          <w:b w:val="0"/>
          <w:bCs w:val="0"/>
          <w:sz w:val="22"/>
          <w:szCs w:val="22"/>
        </w:rPr>
        <w:t>zatvoren</w:t>
      </w:r>
      <w:r w:rsidR="00FF565A">
        <w:rPr>
          <w:rFonts w:ascii="Times New Roman" w:hAnsi="Times New Roman" w:cs="Times New Roman"/>
          <w:b w:val="0"/>
          <w:bCs w:val="0"/>
          <w:sz w:val="22"/>
          <w:szCs w:val="22"/>
        </w:rPr>
        <w:t>á</w:t>
      </w:r>
      <w:r w:rsidR="00176B03">
        <w:rPr>
          <w:rFonts w:ascii="Times New Roman" w:hAnsi="Times New Roman" w:cs="Times New Roman"/>
          <w:b w:val="0"/>
          <w:bCs w:val="0"/>
          <w:sz w:val="22"/>
          <w:szCs w:val="22"/>
        </w:rPr>
        <w:t> </w:t>
      </w:r>
      <w:r w:rsidR="006513CB" w:rsidRPr="0065183F">
        <w:rPr>
          <w:rFonts w:ascii="Times New Roman" w:hAnsi="Times New Roman" w:cs="Times New Roman"/>
          <w:b w:val="0"/>
          <w:bCs w:val="0"/>
          <w:sz w:val="22"/>
          <w:szCs w:val="22"/>
        </w:rPr>
        <w:t xml:space="preserve">podľa </w:t>
      </w:r>
      <w:r w:rsidR="00A35B09">
        <w:rPr>
          <w:rFonts w:ascii="Times New Roman" w:hAnsi="Times New Roman" w:cs="Times New Roman"/>
          <w:b w:val="0"/>
          <w:bCs w:val="0"/>
          <w:sz w:val="22"/>
          <w:szCs w:val="22"/>
        </w:rPr>
        <w:t xml:space="preserve">zákona č. </w:t>
      </w:r>
      <w:r w:rsidR="00176B03">
        <w:rPr>
          <w:rFonts w:ascii="Times New Roman" w:hAnsi="Times New Roman" w:cs="Times New Roman"/>
          <w:b w:val="0"/>
          <w:bCs w:val="0"/>
          <w:sz w:val="22"/>
          <w:szCs w:val="22"/>
        </w:rPr>
        <w:t>513/1991</w:t>
      </w:r>
      <w:r w:rsidR="00A35B09">
        <w:rPr>
          <w:rFonts w:ascii="Times New Roman" w:hAnsi="Times New Roman" w:cs="Times New Roman"/>
          <w:b w:val="0"/>
          <w:bCs w:val="0"/>
          <w:sz w:val="22"/>
          <w:szCs w:val="22"/>
        </w:rPr>
        <w:t xml:space="preserve"> Zb. </w:t>
      </w:r>
      <w:r w:rsidR="00176B03">
        <w:rPr>
          <w:rFonts w:ascii="Times New Roman" w:hAnsi="Times New Roman" w:cs="Times New Roman"/>
          <w:b w:val="0"/>
          <w:bCs w:val="0"/>
          <w:sz w:val="22"/>
          <w:szCs w:val="22"/>
        </w:rPr>
        <w:t>Obchodný zákonník</w:t>
      </w:r>
      <w:r w:rsidR="00A35B09">
        <w:rPr>
          <w:rFonts w:ascii="Times New Roman" w:hAnsi="Times New Roman" w:cs="Times New Roman"/>
          <w:b w:val="0"/>
          <w:bCs w:val="0"/>
          <w:sz w:val="22"/>
          <w:szCs w:val="22"/>
        </w:rPr>
        <w:t xml:space="preserve"> v znení neskorších predpisov</w:t>
      </w:r>
      <w:r w:rsidR="00FF565A">
        <w:rPr>
          <w:rFonts w:ascii="Times New Roman" w:hAnsi="Times New Roman" w:cs="Times New Roman"/>
          <w:b w:val="0"/>
          <w:bCs w:val="0"/>
          <w:sz w:val="22"/>
          <w:szCs w:val="22"/>
        </w:rPr>
        <w:t xml:space="preserve"> </w:t>
      </w:r>
    </w:p>
    <w:p w:rsidR="00F75B40" w:rsidRDefault="00F75B40" w:rsidP="008D1BBF">
      <w:pPr>
        <w:ind w:right="23"/>
        <w:rPr>
          <w:sz w:val="24"/>
          <w:szCs w:val="24"/>
          <w:u w:val="single"/>
        </w:rPr>
      </w:pPr>
    </w:p>
    <w:p w:rsidR="00915585" w:rsidRPr="003E6270" w:rsidRDefault="00915585" w:rsidP="008D1BBF">
      <w:pPr>
        <w:ind w:right="23"/>
        <w:rPr>
          <w:sz w:val="24"/>
          <w:szCs w:val="24"/>
          <w:u w:val="single"/>
        </w:rPr>
      </w:pPr>
    </w:p>
    <w:p w:rsidR="00F75B40" w:rsidRDefault="002B0D40" w:rsidP="00B22D56">
      <w:pPr>
        <w:ind w:right="23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Zmluvné strany</w:t>
      </w:r>
    </w:p>
    <w:p w:rsidR="00915585" w:rsidRPr="003E6270" w:rsidRDefault="00915585" w:rsidP="00B22D56">
      <w:pPr>
        <w:ind w:right="23"/>
        <w:jc w:val="center"/>
        <w:rPr>
          <w:b/>
          <w:bCs/>
          <w:sz w:val="24"/>
          <w:szCs w:val="24"/>
        </w:rPr>
      </w:pPr>
    </w:p>
    <w:p w:rsidR="007C4CC2" w:rsidRPr="002D31DB" w:rsidRDefault="007C4CC2" w:rsidP="007C4CC2">
      <w:pPr>
        <w:rPr>
          <w:b/>
          <w:sz w:val="24"/>
          <w:szCs w:val="24"/>
        </w:rPr>
      </w:pPr>
      <w:r w:rsidRPr="006F4891">
        <w:rPr>
          <w:b/>
          <w:bCs/>
          <w:sz w:val="24"/>
          <w:szCs w:val="24"/>
        </w:rPr>
        <w:t>Objednávateľ:</w:t>
      </w:r>
      <w:r w:rsidRPr="006F4891">
        <w:rPr>
          <w:b/>
          <w:bCs/>
          <w:sz w:val="24"/>
          <w:szCs w:val="24"/>
        </w:rPr>
        <w:tab/>
      </w:r>
      <w:r w:rsidRPr="002D31DB">
        <w:rPr>
          <w:b/>
          <w:sz w:val="24"/>
          <w:szCs w:val="24"/>
        </w:rPr>
        <w:t xml:space="preserve">Základná škola </w:t>
      </w:r>
      <w:r w:rsidR="005A3242">
        <w:rPr>
          <w:b/>
          <w:sz w:val="24"/>
          <w:szCs w:val="24"/>
        </w:rPr>
        <w:t>Postupimská 37</w:t>
      </w:r>
      <w:r w:rsidRPr="002D31DB">
        <w:rPr>
          <w:b/>
          <w:sz w:val="24"/>
          <w:szCs w:val="24"/>
        </w:rPr>
        <w:t>, Košice</w:t>
      </w:r>
      <w:bookmarkStart w:id="0" w:name="_GoBack"/>
      <w:bookmarkEnd w:id="0"/>
    </w:p>
    <w:p w:rsidR="007C4CC2" w:rsidRPr="002D31DB" w:rsidRDefault="007C4CC2" w:rsidP="007C4CC2">
      <w:pPr>
        <w:rPr>
          <w:sz w:val="24"/>
          <w:szCs w:val="24"/>
        </w:rPr>
      </w:pPr>
      <w:r w:rsidRPr="002D31DB">
        <w:rPr>
          <w:sz w:val="24"/>
          <w:szCs w:val="24"/>
        </w:rPr>
        <w:t>Sídlo:</w:t>
      </w:r>
      <w:r w:rsidRPr="002D31DB">
        <w:rPr>
          <w:sz w:val="24"/>
          <w:szCs w:val="24"/>
        </w:rPr>
        <w:tab/>
      </w:r>
      <w:r w:rsidRPr="002D31DB">
        <w:rPr>
          <w:sz w:val="24"/>
          <w:szCs w:val="24"/>
        </w:rPr>
        <w:tab/>
      </w:r>
      <w:r w:rsidRPr="002D31DB">
        <w:rPr>
          <w:sz w:val="24"/>
          <w:szCs w:val="24"/>
        </w:rPr>
        <w:tab/>
      </w:r>
      <w:r w:rsidR="005A3242">
        <w:rPr>
          <w:sz w:val="24"/>
          <w:szCs w:val="24"/>
        </w:rPr>
        <w:t>Postupimská 37</w:t>
      </w:r>
      <w:r>
        <w:rPr>
          <w:sz w:val="24"/>
          <w:szCs w:val="24"/>
        </w:rPr>
        <w:t>, 040 2</w:t>
      </w:r>
      <w:r w:rsidR="005A3242">
        <w:rPr>
          <w:sz w:val="24"/>
          <w:szCs w:val="24"/>
        </w:rPr>
        <w:t>2</w:t>
      </w:r>
      <w:r w:rsidRPr="002D31DB">
        <w:rPr>
          <w:sz w:val="24"/>
          <w:szCs w:val="24"/>
        </w:rPr>
        <w:t xml:space="preserve"> Košice</w:t>
      </w:r>
    </w:p>
    <w:p w:rsidR="007C4CC2" w:rsidRPr="00406902" w:rsidRDefault="007C4CC2" w:rsidP="007C4CC2">
      <w:pPr>
        <w:pStyle w:val="Odsekzoznamu"/>
        <w:ind w:left="0" w:hanging="38"/>
        <w:rPr>
          <w:rFonts w:ascii="Times New Roman" w:hAnsi="Times New Roman"/>
        </w:rPr>
      </w:pPr>
      <w:r w:rsidRPr="00406902">
        <w:rPr>
          <w:rFonts w:ascii="Times New Roman" w:hAnsi="Times New Roman"/>
        </w:rPr>
        <w:t>V zastúpení:</w:t>
      </w:r>
      <w:r w:rsidRPr="00406902">
        <w:rPr>
          <w:rFonts w:ascii="Times New Roman" w:hAnsi="Times New Roman"/>
        </w:rPr>
        <w:tab/>
      </w:r>
      <w:r w:rsidRPr="00406902">
        <w:rPr>
          <w:rFonts w:ascii="Times New Roman" w:hAnsi="Times New Roman"/>
        </w:rPr>
        <w:tab/>
      </w:r>
      <w:r w:rsidR="005A3242" w:rsidRPr="005A3242">
        <w:rPr>
          <w:rFonts w:ascii="Times New Roman" w:hAnsi="Times New Roman"/>
        </w:rPr>
        <w:t xml:space="preserve">Mgr. Jana </w:t>
      </w:r>
      <w:proofErr w:type="spellStart"/>
      <w:r w:rsidR="005A3242" w:rsidRPr="005A3242">
        <w:rPr>
          <w:rFonts w:ascii="Times New Roman" w:hAnsi="Times New Roman"/>
        </w:rPr>
        <w:t>Polačková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 w:rsidR="005A3242">
        <w:rPr>
          <w:rFonts w:ascii="Times New Roman" w:hAnsi="Times New Roman"/>
        </w:rPr>
        <w:t>riaditeľ</w:t>
      </w:r>
      <w:proofErr w:type="spellEnd"/>
      <w:r w:rsidR="005A3242">
        <w:rPr>
          <w:rFonts w:ascii="Times New Roman" w:hAnsi="Times New Roman"/>
        </w:rPr>
        <w:t xml:space="preserve"> </w:t>
      </w:r>
      <w:proofErr w:type="spellStart"/>
      <w:r w:rsidR="005A3242">
        <w:rPr>
          <w:rFonts w:ascii="Times New Roman" w:hAnsi="Times New Roman"/>
        </w:rPr>
        <w:t>základnej</w:t>
      </w:r>
      <w:proofErr w:type="spellEnd"/>
      <w:r w:rsidR="005A3242">
        <w:rPr>
          <w:rFonts w:ascii="Times New Roman" w:hAnsi="Times New Roman"/>
        </w:rPr>
        <w:t xml:space="preserve"> školy</w:t>
      </w:r>
      <w:r w:rsidRPr="00406902">
        <w:rPr>
          <w:rFonts w:ascii="Times New Roman" w:hAnsi="Times New Roman"/>
        </w:rPr>
        <w:tab/>
      </w:r>
    </w:p>
    <w:p w:rsidR="007C4CC2" w:rsidRPr="00406902" w:rsidRDefault="007C4CC2" w:rsidP="007C4CC2">
      <w:pPr>
        <w:pStyle w:val="Odsekzoznamu"/>
        <w:ind w:left="0" w:hanging="38"/>
        <w:rPr>
          <w:rFonts w:ascii="Times New Roman" w:hAnsi="Times New Roman"/>
        </w:rPr>
      </w:pPr>
      <w:r w:rsidRPr="00406902">
        <w:rPr>
          <w:rFonts w:ascii="Times New Roman" w:hAnsi="Times New Roman"/>
        </w:rPr>
        <w:t>IČO:</w:t>
      </w:r>
      <w:r w:rsidRPr="00406902">
        <w:rPr>
          <w:rFonts w:ascii="Times New Roman" w:hAnsi="Times New Roman"/>
        </w:rPr>
        <w:tab/>
      </w:r>
      <w:r w:rsidRPr="00406902">
        <w:rPr>
          <w:rFonts w:ascii="Times New Roman" w:hAnsi="Times New Roman"/>
        </w:rPr>
        <w:tab/>
      </w:r>
      <w:r w:rsidRPr="00406902">
        <w:rPr>
          <w:rFonts w:ascii="Times New Roman" w:hAnsi="Times New Roman"/>
        </w:rPr>
        <w:tab/>
      </w:r>
      <w:r w:rsidR="005A3242" w:rsidRPr="005A3242">
        <w:rPr>
          <w:rFonts w:ascii="Times New Roman" w:hAnsi="Times New Roman"/>
        </w:rPr>
        <w:t>35546832</w:t>
      </w:r>
      <w:r w:rsidRPr="00406902">
        <w:rPr>
          <w:rFonts w:ascii="Times New Roman" w:hAnsi="Times New Roman"/>
        </w:rPr>
        <w:t xml:space="preserve"> </w:t>
      </w:r>
    </w:p>
    <w:p w:rsidR="007C4CC2" w:rsidRPr="00406902" w:rsidRDefault="007C4CC2" w:rsidP="007C4CC2">
      <w:pPr>
        <w:pStyle w:val="Odsekzoznamu"/>
        <w:ind w:left="0" w:hanging="38"/>
        <w:rPr>
          <w:rFonts w:ascii="Times New Roman" w:hAnsi="Times New Roman"/>
        </w:rPr>
      </w:pPr>
      <w:r w:rsidRPr="00406902">
        <w:rPr>
          <w:rFonts w:ascii="Times New Roman" w:hAnsi="Times New Roman"/>
        </w:rPr>
        <w:t>DIČ:</w:t>
      </w:r>
      <w:r w:rsidRPr="00406902">
        <w:rPr>
          <w:rFonts w:ascii="Times New Roman" w:hAnsi="Times New Roman"/>
        </w:rPr>
        <w:tab/>
      </w:r>
      <w:r w:rsidRPr="00406902">
        <w:rPr>
          <w:rFonts w:ascii="Times New Roman" w:hAnsi="Times New Roman"/>
        </w:rPr>
        <w:tab/>
      </w:r>
      <w:r w:rsidRPr="00406902">
        <w:rPr>
          <w:rFonts w:ascii="Times New Roman" w:hAnsi="Times New Roman"/>
        </w:rPr>
        <w:tab/>
      </w:r>
      <w:r w:rsidR="005A3242" w:rsidRPr="005A3242">
        <w:rPr>
          <w:rFonts w:ascii="Times New Roman" w:hAnsi="Times New Roman"/>
        </w:rPr>
        <w:t>2021676954</w:t>
      </w:r>
    </w:p>
    <w:p w:rsidR="007C4CC2" w:rsidRPr="00406902" w:rsidRDefault="007C4CC2" w:rsidP="007C4CC2">
      <w:pPr>
        <w:pStyle w:val="Odsekzoznamu"/>
        <w:ind w:left="0" w:hanging="38"/>
        <w:rPr>
          <w:rFonts w:ascii="Times New Roman" w:hAnsi="Times New Roman"/>
        </w:rPr>
      </w:pPr>
      <w:r w:rsidRPr="00406902">
        <w:rPr>
          <w:rFonts w:ascii="Times New Roman" w:hAnsi="Times New Roman"/>
        </w:rPr>
        <w:t xml:space="preserve">Bankové </w:t>
      </w:r>
      <w:proofErr w:type="spellStart"/>
      <w:r w:rsidRPr="00406902">
        <w:rPr>
          <w:rFonts w:ascii="Times New Roman" w:hAnsi="Times New Roman"/>
        </w:rPr>
        <w:t>spojenie</w:t>
      </w:r>
      <w:proofErr w:type="spellEnd"/>
      <w:r w:rsidRPr="00406902">
        <w:rPr>
          <w:rFonts w:ascii="Times New Roman" w:hAnsi="Times New Roman"/>
        </w:rPr>
        <w:t>:</w:t>
      </w:r>
      <w:r w:rsidRPr="00406902">
        <w:rPr>
          <w:rFonts w:ascii="Times New Roman" w:hAnsi="Times New Roman"/>
        </w:rPr>
        <w:tab/>
      </w:r>
      <w:r w:rsidR="0032437B" w:rsidRPr="0032437B">
        <w:rPr>
          <w:rFonts w:ascii="Times New Roman" w:hAnsi="Times New Roman" w:cs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Prima banka, a.s</w:t>
      </w:r>
      <w:r w:rsidR="0032437B" w:rsidRPr="0032437B">
        <w:rPr>
          <w:rFonts w:ascii="Times New Roman" w:hAnsi="Times New Roman" w:cs="Times New Roman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:rsidR="007C4CC2" w:rsidRPr="00755395" w:rsidRDefault="007C4CC2" w:rsidP="007C4CC2">
      <w:pPr>
        <w:pStyle w:val="Odsekzoznamu"/>
        <w:ind w:left="0" w:hanging="38"/>
        <w:rPr>
          <w:rFonts w:ascii="Times New Roman" w:hAnsi="Times New Roman"/>
          <w:color w:val="FF0000"/>
        </w:rPr>
      </w:pPr>
      <w:r w:rsidRPr="006E761E">
        <w:rPr>
          <w:rFonts w:ascii="Times New Roman" w:hAnsi="Times New Roman"/>
        </w:rPr>
        <w:t>IBAN:</w:t>
      </w:r>
      <w:r w:rsidRPr="006E761E">
        <w:rPr>
          <w:rFonts w:ascii="Times New Roman" w:hAnsi="Times New Roman"/>
        </w:rPr>
        <w:tab/>
      </w:r>
      <w:r w:rsidRPr="006E761E">
        <w:rPr>
          <w:rFonts w:ascii="Times New Roman" w:hAnsi="Times New Roman"/>
        </w:rPr>
        <w:tab/>
      </w:r>
      <w:r w:rsidRPr="006E761E">
        <w:rPr>
          <w:rFonts w:ascii="Times New Roman" w:hAnsi="Times New Roman"/>
        </w:rPr>
        <w:tab/>
      </w:r>
      <w:r w:rsidR="0032437B" w:rsidRPr="0032437B">
        <w:rPr>
          <w:rFonts w:ascii="Times New Roman" w:hAnsi="Times New Roman"/>
        </w:rPr>
        <w:t>SK40 5600 0000 0005 0381 3003</w:t>
      </w:r>
    </w:p>
    <w:p w:rsidR="00D019CE" w:rsidRPr="00D019CE" w:rsidRDefault="00D019CE" w:rsidP="00D019CE">
      <w:pPr>
        <w:tabs>
          <w:tab w:val="left" w:pos="1980"/>
        </w:tabs>
        <w:ind w:left="1980" w:hanging="1980"/>
        <w:outlineLvl w:val="0"/>
        <w:rPr>
          <w:b/>
          <w:bCs/>
          <w:sz w:val="24"/>
          <w:szCs w:val="24"/>
        </w:rPr>
      </w:pPr>
    </w:p>
    <w:p w:rsidR="008371ED" w:rsidRPr="00CC4920" w:rsidRDefault="009327A1" w:rsidP="008371ED">
      <w:pPr>
        <w:tabs>
          <w:tab w:val="left" w:pos="1980"/>
        </w:tabs>
        <w:ind w:left="1980" w:hanging="1980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Zhotoviteľ</w:t>
      </w:r>
      <w:r w:rsidR="008371ED" w:rsidRPr="003E6270">
        <w:rPr>
          <w:b/>
          <w:bCs/>
          <w:sz w:val="24"/>
          <w:szCs w:val="24"/>
        </w:rPr>
        <w:t>:</w:t>
      </w:r>
      <w:r w:rsidR="00CC4920">
        <w:rPr>
          <w:b/>
          <w:bCs/>
          <w:sz w:val="24"/>
          <w:szCs w:val="24"/>
        </w:rPr>
        <w:tab/>
      </w:r>
      <w:r w:rsidR="00451493">
        <w:rPr>
          <w:b/>
          <w:bCs/>
          <w:sz w:val="24"/>
          <w:szCs w:val="24"/>
        </w:rPr>
        <w:tab/>
      </w:r>
      <w:proofErr w:type="spellStart"/>
      <w:r w:rsidR="00451493">
        <w:rPr>
          <w:b/>
          <w:bCs/>
          <w:sz w:val="24"/>
          <w:szCs w:val="24"/>
        </w:rPr>
        <w:t>Unibuild</w:t>
      </w:r>
      <w:proofErr w:type="spellEnd"/>
      <w:r w:rsidR="00451493">
        <w:rPr>
          <w:b/>
          <w:bCs/>
          <w:sz w:val="24"/>
          <w:szCs w:val="24"/>
        </w:rPr>
        <w:t xml:space="preserve"> </w:t>
      </w:r>
      <w:proofErr w:type="spellStart"/>
      <w:r w:rsidR="00451493">
        <w:rPr>
          <w:b/>
          <w:bCs/>
          <w:sz w:val="24"/>
          <w:szCs w:val="24"/>
        </w:rPr>
        <w:t>s.r.o</w:t>
      </w:r>
      <w:proofErr w:type="spellEnd"/>
      <w:r w:rsidR="00451493">
        <w:rPr>
          <w:b/>
          <w:bCs/>
          <w:sz w:val="24"/>
          <w:szCs w:val="24"/>
        </w:rPr>
        <w:t>.</w:t>
      </w:r>
    </w:p>
    <w:p w:rsidR="008371ED" w:rsidRDefault="008371ED" w:rsidP="00023A5F">
      <w:pPr>
        <w:tabs>
          <w:tab w:val="left" w:pos="1980"/>
        </w:tabs>
        <w:ind w:left="1980" w:hanging="1980"/>
        <w:outlineLvl w:val="0"/>
        <w:rPr>
          <w:sz w:val="24"/>
          <w:szCs w:val="24"/>
        </w:rPr>
      </w:pPr>
      <w:r>
        <w:rPr>
          <w:sz w:val="24"/>
          <w:szCs w:val="24"/>
        </w:rPr>
        <w:t>S</w:t>
      </w:r>
      <w:r w:rsidRPr="003E6270">
        <w:rPr>
          <w:sz w:val="24"/>
          <w:szCs w:val="24"/>
        </w:rPr>
        <w:t>ídlo</w:t>
      </w:r>
      <w:r>
        <w:rPr>
          <w:sz w:val="24"/>
          <w:szCs w:val="24"/>
        </w:rPr>
        <w:t xml:space="preserve">: </w:t>
      </w:r>
      <w:r w:rsidR="00CC4920">
        <w:rPr>
          <w:sz w:val="24"/>
          <w:szCs w:val="24"/>
        </w:rPr>
        <w:tab/>
      </w:r>
      <w:r w:rsidR="00451493">
        <w:rPr>
          <w:sz w:val="24"/>
          <w:szCs w:val="24"/>
        </w:rPr>
        <w:tab/>
      </w:r>
      <w:proofErr w:type="spellStart"/>
      <w:r w:rsidR="00451493">
        <w:rPr>
          <w:sz w:val="24"/>
          <w:szCs w:val="24"/>
        </w:rPr>
        <w:t>Betliarska</w:t>
      </w:r>
      <w:proofErr w:type="spellEnd"/>
      <w:r w:rsidR="00451493">
        <w:rPr>
          <w:sz w:val="24"/>
          <w:szCs w:val="24"/>
        </w:rPr>
        <w:t xml:space="preserve"> 12, 851 07 Bratislava</w:t>
      </w:r>
    </w:p>
    <w:p w:rsidR="00E65130" w:rsidRDefault="00EB7939" w:rsidP="00E65130">
      <w:pPr>
        <w:pStyle w:val="Default"/>
      </w:pPr>
      <w:r>
        <w:rPr>
          <w:bCs/>
        </w:rPr>
        <w:t>Štatutárny</w:t>
      </w:r>
      <w:r w:rsidRPr="0026327B">
        <w:rPr>
          <w:bCs/>
        </w:rPr>
        <w:t xml:space="preserve"> orgán:</w:t>
      </w:r>
      <w:r w:rsidR="00E65130">
        <w:t xml:space="preserve">     </w:t>
      </w:r>
      <w:r w:rsidR="00451493">
        <w:tab/>
        <w:t xml:space="preserve">Ing. Peter </w:t>
      </w:r>
      <w:proofErr w:type="spellStart"/>
      <w:r w:rsidR="00451493">
        <w:t>Ballók</w:t>
      </w:r>
      <w:proofErr w:type="spellEnd"/>
      <w:r w:rsidR="00451493">
        <w:t>, konateľ</w:t>
      </w:r>
    </w:p>
    <w:p w:rsidR="0046754D" w:rsidRDefault="008371ED" w:rsidP="00023A5F">
      <w:pPr>
        <w:tabs>
          <w:tab w:val="left" w:pos="1980"/>
        </w:tabs>
        <w:ind w:left="1980" w:hanging="1980"/>
        <w:jc w:val="both"/>
        <w:rPr>
          <w:sz w:val="24"/>
          <w:szCs w:val="24"/>
        </w:rPr>
      </w:pPr>
      <w:r w:rsidRPr="003E6270">
        <w:rPr>
          <w:sz w:val="24"/>
          <w:szCs w:val="24"/>
        </w:rPr>
        <w:t xml:space="preserve">IČO: </w:t>
      </w:r>
      <w:r w:rsidR="00CC4920">
        <w:rPr>
          <w:sz w:val="24"/>
          <w:szCs w:val="24"/>
        </w:rPr>
        <w:tab/>
      </w:r>
      <w:r w:rsidR="00451493">
        <w:rPr>
          <w:sz w:val="24"/>
          <w:szCs w:val="24"/>
        </w:rPr>
        <w:tab/>
      </w:r>
      <w:r w:rsidR="00451493" w:rsidRPr="00451493">
        <w:rPr>
          <w:rFonts w:ascii="Arial CE" w:hAnsi="Arial CE" w:cs="Arial CE"/>
          <w:bCs/>
          <w:color w:val="000000"/>
          <w:shd w:val="clear" w:color="auto" w:fill="FFFFFF"/>
        </w:rPr>
        <w:t>50 638 696</w:t>
      </w:r>
    </w:p>
    <w:p w:rsidR="00BB358B" w:rsidRDefault="008371ED" w:rsidP="00023A5F">
      <w:pPr>
        <w:tabs>
          <w:tab w:val="left" w:pos="1980"/>
        </w:tabs>
        <w:ind w:left="1980" w:hanging="1980"/>
        <w:jc w:val="both"/>
        <w:rPr>
          <w:bCs/>
          <w:sz w:val="24"/>
          <w:szCs w:val="24"/>
        </w:rPr>
      </w:pPr>
      <w:r w:rsidRPr="00176B03">
        <w:rPr>
          <w:bCs/>
          <w:sz w:val="24"/>
          <w:szCs w:val="24"/>
        </w:rPr>
        <w:t>DIČ:</w:t>
      </w:r>
      <w:r w:rsidR="00451493">
        <w:rPr>
          <w:bCs/>
          <w:sz w:val="24"/>
          <w:szCs w:val="24"/>
        </w:rPr>
        <w:tab/>
      </w:r>
      <w:r w:rsidR="00451493">
        <w:rPr>
          <w:bCs/>
          <w:sz w:val="24"/>
          <w:szCs w:val="24"/>
        </w:rPr>
        <w:tab/>
        <w:t>2120402240</w:t>
      </w:r>
    </w:p>
    <w:p w:rsidR="00BB358B" w:rsidRDefault="00BB358B" w:rsidP="00023A5F">
      <w:pPr>
        <w:tabs>
          <w:tab w:val="left" w:pos="1980"/>
        </w:tabs>
        <w:ind w:left="1980" w:hanging="198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IČ DPH:</w:t>
      </w:r>
      <w:r w:rsidR="00451493">
        <w:rPr>
          <w:bCs/>
          <w:sz w:val="24"/>
          <w:szCs w:val="24"/>
        </w:rPr>
        <w:tab/>
      </w:r>
      <w:r w:rsidR="00451493">
        <w:rPr>
          <w:bCs/>
          <w:sz w:val="24"/>
          <w:szCs w:val="24"/>
        </w:rPr>
        <w:tab/>
        <w:t>SK2120402240</w:t>
      </w:r>
    </w:p>
    <w:p w:rsidR="009327A1" w:rsidRPr="0051646A" w:rsidRDefault="00BB358B" w:rsidP="00023A5F">
      <w:pPr>
        <w:tabs>
          <w:tab w:val="left" w:pos="1980"/>
        </w:tabs>
        <w:ind w:left="1980" w:hanging="1980"/>
        <w:jc w:val="both"/>
        <w:rPr>
          <w:sz w:val="24"/>
          <w:szCs w:val="24"/>
        </w:rPr>
      </w:pPr>
      <w:r>
        <w:rPr>
          <w:bCs/>
          <w:sz w:val="24"/>
          <w:szCs w:val="24"/>
        </w:rPr>
        <w:t>Bankové spojenie: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 w:rsidR="00451493">
        <w:t xml:space="preserve">Tatra banka, </w:t>
      </w:r>
      <w:proofErr w:type="spellStart"/>
      <w:r w:rsidR="00451493">
        <w:t>a.s</w:t>
      </w:r>
      <w:proofErr w:type="spellEnd"/>
      <w:r w:rsidR="00451493">
        <w:t>.</w:t>
      </w:r>
      <w:r w:rsidR="00CC4920">
        <w:tab/>
      </w:r>
    </w:p>
    <w:p w:rsidR="00A35B09" w:rsidRDefault="009327A1" w:rsidP="00E65130">
      <w:pPr>
        <w:pStyle w:val="Default"/>
        <w:rPr>
          <w:sz w:val="23"/>
          <w:szCs w:val="23"/>
        </w:rPr>
      </w:pPr>
      <w:r>
        <w:t>IBAN</w:t>
      </w:r>
      <w:r w:rsidR="008371ED">
        <w:t xml:space="preserve">: </w:t>
      </w:r>
      <w:r w:rsidR="00CC4920">
        <w:tab/>
      </w:r>
      <w:r w:rsidR="00E65130">
        <w:t xml:space="preserve">         </w:t>
      </w:r>
      <w:r w:rsidR="00451493">
        <w:tab/>
        <w:t>SK87 1100 0000 0029 4603 3371</w:t>
      </w:r>
    </w:p>
    <w:p w:rsidR="00E65130" w:rsidRDefault="00E65130" w:rsidP="00E65130">
      <w:pPr>
        <w:pStyle w:val="Default"/>
      </w:pPr>
    </w:p>
    <w:p w:rsidR="008741B4" w:rsidRDefault="00A35B09" w:rsidP="008D1BBF">
      <w:pPr>
        <w:ind w:right="23"/>
        <w:jc w:val="both"/>
        <w:rPr>
          <w:sz w:val="24"/>
          <w:szCs w:val="24"/>
        </w:rPr>
      </w:pPr>
      <w:r w:rsidRPr="003E6270">
        <w:rPr>
          <w:sz w:val="24"/>
          <w:szCs w:val="24"/>
        </w:rPr>
        <w:t xml:space="preserve"> </w:t>
      </w:r>
      <w:r w:rsidR="008741B4" w:rsidRPr="003E6270">
        <w:rPr>
          <w:sz w:val="24"/>
          <w:szCs w:val="24"/>
        </w:rPr>
        <w:t>(ďalej spoločne aj „</w:t>
      </w:r>
      <w:r w:rsidR="002E22EE" w:rsidRPr="002E22EE">
        <w:rPr>
          <w:sz w:val="24"/>
          <w:szCs w:val="24"/>
        </w:rPr>
        <w:t>z</w:t>
      </w:r>
      <w:r w:rsidR="00C253C4" w:rsidRPr="002E22EE">
        <w:rPr>
          <w:sz w:val="24"/>
          <w:szCs w:val="24"/>
        </w:rPr>
        <w:t>mluv</w:t>
      </w:r>
      <w:r w:rsidR="008741B4" w:rsidRPr="002E22EE">
        <w:rPr>
          <w:sz w:val="24"/>
          <w:szCs w:val="24"/>
        </w:rPr>
        <w:t>né strany</w:t>
      </w:r>
      <w:r w:rsidR="008741B4" w:rsidRPr="003E6270">
        <w:rPr>
          <w:sz w:val="24"/>
          <w:szCs w:val="24"/>
        </w:rPr>
        <w:t>“)</w:t>
      </w:r>
    </w:p>
    <w:p w:rsidR="00B22D56" w:rsidRDefault="00B22D56" w:rsidP="008D1BBF">
      <w:pPr>
        <w:ind w:right="23"/>
        <w:jc w:val="both"/>
        <w:rPr>
          <w:sz w:val="24"/>
          <w:szCs w:val="24"/>
        </w:rPr>
      </w:pPr>
    </w:p>
    <w:p w:rsidR="008E5019" w:rsidRDefault="001B7CDB" w:rsidP="00780873">
      <w:pPr>
        <w:spacing w:line="360" w:lineRule="auto"/>
        <w:ind w:right="23"/>
        <w:jc w:val="center"/>
        <w:rPr>
          <w:b/>
          <w:sz w:val="24"/>
          <w:szCs w:val="24"/>
        </w:rPr>
      </w:pPr>
      <w:r w:rsidRPr="001B7CDB">
        <w:rPr>
          <w:b/>
          <w:sz w:val="24"/>
          <w:szCs w:val="24"/>
        </w:rPr>
        <w:t>Preambula:</w:t>
      </w:r>
    </w:p>
    <w:p w:rsidR="00D64B8C" w:rsidRPr="003F10EF" w:rsidRDefault="001B7CDB" w:rsidP="00CC4920">
      <w:pPr>
        <w:ind w:right="2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Táto zmluva o dielo (ďalej len „zmluva“) </w:t>
      </w:r>
      <w:r w:rsidR="00D64B8C">
        <w:rPr>
          <w:sz w:val="24"/>
          <w:szCs w:val="24"/>
        </w:rPr>
        <w:t xml:space="preserve">sa uzatvára ako výsledok verejného obstarávania v zmysle § </w:t>
      </w:r>
      <w:r w:rsidR="000016CF" w:rsidRPr="005B0CCB">
        <w:rPr>
          <w:sz w:val="24"/>
          <w:szCs w:val="24"/>
        </w:rPr>
        <w:t>117</w:t>
      </w:r>
      <w:r w:rsidR="00D64B8C">
        <w:rPr>
          <w:sz w:val="24"/>
          <w:szCs w:val="24"/>
        </w:rPr>
        <w:t xml:space="preserve"> zákona č. 343/2015 Z.</w:t>
      </w:r>
      <w:r w:rsidR="000016CF">
        <w:rPr>
          <w:sz w:val="24"/>
          <w:szCs w:val="24"/>
        </w:rPr>
        <w:t xml:space="preserve"> </w:t>
      </w:r>
      <w:r w:rsidR="00D64B8C">
        <w:rPr>
          <w:sz w:val="24"/>
          <w:szCs w:val="24"/>
        </w:rPr>
        <w:t xml:space="preserve">z. o verejnom obstarávaní v znení neskorších právnych predpisov. Objednávateľ na obstaranie predmetu tejto zmluvy použil postup verejného </w:t>
      </w:r>
      <w:r w:rsidR="00D64B8C" w:rsidRPr="003F10EF">
        <w:rPr>
          <w:sz w:val="24"/>
          <w:szCs w:val="24"/>
        </w:rPr>
        <w:t xml:space="preserve">obstarávania </w:t>
      </w:r>
      <w:r w:rsidR="000016CF" w:rsidRPr="003F10EF">
        <w:rPr>
          <w:sz w:val="24"/>
          <w:szCs w:val="24"/>
        </w:rPr>
        <w:t>zákazky s nízkou hodnotou</w:t>
      </w:r>
      <w:r w:rsidR="00D64B8C" w:rsidRPr="003F10EF">
        <w:rPr>
          <w:sz w:val="24"/>
          <w:szCs w:val="24"/>
        </w:rPr>
        <w:t>.</w:t>
      </w:r>
    </w:p>
    <w:p w:rsidR="00B22D56" w:rsidRDefault="00B22D56" w:rsidP="008E5019">
      <w:pPr>
        <w:ind w:right="23"/>
        <w:jc w:val="center"/>
        <w:rPr>
          <w:sz w:val="24"/>
          <w:szCs w:val="24"/>
        </w:rPr>
      </w:pPr>
    </w:p>
    <w:p w:rsidR="00DC6FEB" w:rsidRDefault="009B1DB4" w:rsidP="00780873">
      <w:pPr>
        <w:numPr>
          <w:ilvl w:val="0"/>
          <w:numId w:val="1"/>
        </w:numPr>
        <w:spacing w:line="360" w:lineRule="auto"/>
        <w:ind w:right="23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Východiskové podklady a údaje</w:t>
      </w:r>
    </w:p>
    <w:p w:rsidR="001B359F" w:rsidRPr="00B75D87" w:rsidRDefault="009B1DB4" w:rsidP="00E37587">
      <w:pPr>
        <w:numPr>
          <w:ilvl w:val="0"/>
          <w:numId w:val="5"/>
        </w:numPr>
        <w:ind w:left="360" w:right="23"/>
        <w:rPr>
          <w:b/>
          <w:sz w:val="22"/>
          <w:szCs w:val="22"/>
        </w:rPr>
      </w:pPr>
      <w:r w:rsidRPr="00E37587">
        <w:rPr>
          <w:sz w:val="24"/>
          <w:szCs w:val="24"/>
        </w:rPr>
        <w:t>Názov stavby:</w:t>
      </w:r>
      <w:r w:rsidR="00E37587" w:rsidRPr="00E37587">
        <w:rPr>
          <w:sz w:val="24"/>
          <w:szCs w:val="24"/>
        </w:rPr>
        <w:t xml:space="preserve"> </w:t>
      </w:r>
      <w:r w:rsidR="007C4CC2">
        <w:rPr>
          <w:sz w:val="24"/>
          <w:szCs w:val="24"/>
        </w:rPr>
        <w:t xml:space="preserve"> </w:t>
      </w:r>
      <w:r w:rsidR="007C4CC2">
        <w:rPr>
          <w:b/>
          <w:sz w:val="24"/>
          <w:szCs w:val="24"/>
        </w:rPr>
        <w:t xml:space="preserve">Oprava </w:t>
      </w:r>
      <w:r w:rsidR="000E4286">
        <w:rPr>
          <w:b/>
          <w:sz w:val="24"/>
          <w:szCs w:val="24"/>
        </w:rPr>
        <w:t>sociálnych zariadení</w:t>
      </w:r>
      <w:r w:rsidR="001F4878">
        <w:rPr>
          <w:b/>
          <w:sz w:val="24"/>
          <w:szCs w:val="24"/>
        </w:rPr>
        <w:t xml:space="preserve"> </w:t>
      </w:r>
    </w:p>
    <w:p w:rsidR="008E5019" w:rsidRPr="001C08F3" w:rsidRDefault="00957AA8" w:rsidP="008C3082">
      <w:pPr>
        <w:numPr>
          <w:ilvl w:val="0"/>
          <w:numId w:val="5"/>
        </w:numPr>
        <w:ind w:left="357" w:right="23" w:hanging="357"/>
        <w:jc w:val="both"/>
        <w:rPr>
          <w:b/>
          <w:sz w:val="24"/>
          <w:szCs w:val="24"/>
        </w:rPr>
      </w:pPr>
      <w:r w:rsidRPr="001C08F3">
        <w:rPr>
          <w:sz w:val="24"/>
          <w:szCs w:val="24"/>
        </w:rPr>
        <w:t xml:space="preserve">Miesto stavby: </w:t>
      </w:r>
      <w:r w:rsidR="007C4CC2" w:rsidRPr="007C4CC2">
        <w:rPr>
          <w:b/>
          <w:bCs/>
          <w:sz w:val="24"/>
          <w:szCs w:val="24"/>
        </w:rPr>
        <w:t xml:space="preserve">Základná škola </w:t>
      </w:r>
      <w:r w:rsidR="005A3242">
        <w:rPr>
          <w:b/>
          <w:bCs/>
          <w:sz w:val="24"/>
          <w:szCs w:val="24"/>
        </w:rPr>
        <w:t>Postupimská 37</w:t>
      </w:r>
      <w:r w:rsidR="007C4CC2" w:rsidRPr="007C4CC2">
        <w:rPr>
          <w:b/>
          <w:bCs/>
          <w:sz w:val="24"/>
          <w:szCs w:val="24"/>
        </w:rPr>
        <w:t>, Košice</w:t>
      </w:r>
    </w:p>
    <w:p w:rsidR="001C08F3" w:rsidRDefault="001C08F3" w:rsidP="001C08F3">
      <w:pPr>
        <w:ind w:left="357" w:right="23"/>
        <w:jc w:val="both"/>
        <w:rPr>
          <w:sz w:val="24"/>
          <w:szCs w:val="24"/>
        </w:rPr>
      </w:pPr>
    </w:p>
    <w:p w:rsidR="008E5019" w:rsidRDefault="008E5019" w:rsidP="00780873">
      <w:pPr>
        <w:numPr>
          <w:ilvl w:val="0"/>
          <w:numId w:val="1"/>
        </w:numPr>
        <w:spacing w:line="360" w:lineRule="auto"/>
        <w:ind w:right="23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Predmet d</w:t>
      </w:r>
      <w:r w:rsidR="00803A3A">
        <w:rPr>
          <w:b/>
          <w:sz w:val="24"/>
          <w:szCs w:val="24"/>
        </w:rPr>
        <w:t>iela</w:t>
      </w:r>
    </w:p>
    <w:p w:rsidR="007C4CC2" w:rsidRPr="007C4CC2" w:rsidRDefault="00CC4920" w:rsidP="007C4CC2">
      <w:pPr>
        <w:numPr>
          <w:ilvl w:val="0"/>
          <w:numId w:val="3"/>
        </w:numPr>
        <w:ind w:left="426" w:right="23" w:hanging="426"/>
        <w:jc w:val="both"/>
        <w:rPr>
          <w:sz w:val="24"/>
          <w:szCs w:val="24"/>
        </w:rPr>
      </w:pPr>
      <w:r w:rsidRPr="00CC4920">
        <w:rPr>
          <w:sz w:val="24"/>
          <w:szCs w:val="24"/>
        </w:rPr>
        <w:t xml:space="preserve">Predmetom tejto zmluvy je vykonanie diela </w:t>
      </w:r>
      <w:r w:rsidR="007C4CC2">
        <w:rPr>
          <w:sz w:val="24"/>
          <w:szCs w:val="24"/>
        </w:rPr>
        <w:t>Oprava</w:t>
      </w:r>
      <w:r w:rsidR="000E4286">
        <w:rPr>
          <w:sz w:val="24"/>
          <w:szCs w:val="24"/>
        </w:rPr>
        <w:t xml:space="preserve"> sociálnych zariadení</w:t>
      </w:r>
      <w:r w:rsidR="00552C7F">
        <w:rPr>
          <w:b/>
          <w:sz w:val="24"/>
          <w:szCs w:val="24"/>
        </w:rPr>
        <w:t xml:space="preserve"> </w:t>
      </w:r>
      <w:r w:rsidR="007C4CC2" w:rsidRPr="007C4CC2">
        <w:rPr>
          <w:sz w:val="24"/>
          <w:szCs w:val="24"/>
        </w:rPr>
        <w:t>pre objednávateľa a to v celom rozsahu  podľa výkazu výmeru, ktorý tvorí neoddeliteľnú prílohu tejto zmluvy.</w:t>
      </w:r>
    </w:p>
    <w:p w:rsidR="00CC4920" w:rsidRPr="007C4CC2" w:rsidRDefault="00CC4920" w:rsidP="007C4CC2">
      <w:pPr>
        <w:numPr>
          <w:ilvl w:val="0"/>
          <w:numId w:val="3"/>
        </w:numPr>
        <w:ind w:left="426" w:right="23" w:hanging="426"/>
        <w:jc w:val="both"/>
        <w:rPr>
          <w:sz w:val="24"/>
          <w:szCs w:val="24"/>
        </w:rPr>
      </w:pPr>
      <w:r w:rsidRPr="007C4CC2">
        <w:rPr>
          <w:sz w:val="24"/>
          <w:szCs w:val="24"/>
        </w:rPr>
        <w:t>Zhotoviteľ sa zaväzuje, že zabezpečí kompletnú dodávku a realizáciu stavebných prác</w:t>
      </w:r>
      <w:r w:rsidR="00AE0425" w:rsidRPr="007C4CC2">
        <w:rPr>
          <w:sz w:val="24"/>
          <w:szCs w:val="24"/>
        </w:rPr>
        <w:t xml:space="preserve"> v súlade s vyhotoveným výkazom </w:t>
      </w:r>
      <w:r w:rsidRPr="007C4CC2">
        <w:rPr>
          <w:sz w:val="24"/>
          <w:szCs w:val="24"/>
        </w:rPr>
        <w:t xml:space="preserve">výmerom. </w:t>
      </w:r>
      <w:r w:rsidR="00F72A10" w:rsidRPr="007C4CC2">
        <w:rPr>
          <w:sz w:val="24"/>
          <w:szCs w:val="24"/>
        </w:rPr>
        <w:t>Všetky práce súvisiace s vykonaním diela zabezpečí zhotoviteľ  sám na vlastné náklady a svoju zodpovednosť.</w:t>
      </w:r>
    </w:p>
    <w:p w:rsidR="007C4CC2" w:rsidRDefault="00CC4920" w:rsidP="007C4CC2">
      <w:pPr>
        <w:numPr>
          <w:ilvl w:val="0"/>
          <w:numId w:val="3"/>
        </w:numPr>
        <w:ind w:left="426" w:right="23" w:hanging="426"/>
        <w:jc w:val="both"/>
        <w:rPr>
          <w:sz w:val="24"/>
          <w:szCs w:val="24"/>
        </w:rPr>
      </w:pPr>
      <w:r w:rsidRPr="00CC4920">
        <w:rPr>
          <w:sz w:val="24"/>
          <w:szCs w:val="24"/>
        </w:rPr>
        <w:t>Zhotoviteľ zodpovedá za to, že všetky osoby vykonávajúce odborné práce disponujú príslušnými oprávneniami, ktoré im určujú osobitné predpisy.</w:t>
      </w:r>
    </w:p>
    <w:p w:rsidR="00803A3A" w:rsidRPr="007C4CC2" w:rsidRDefault="00CC4920" w:rsidP="007C4CC2">
      <w:pPr>
        <w:numPr>
          <w:ilvl w:val="0"/>
          <w:numId w:val="3"/>
        </w:numPr>
        <w:ind w:left="426" w:right="23" w:hanging="426"/>
        <w:jc w:val="both"/>
        <w:rPr>
          <w:sz w:val="24"/>
          <w:szCs w:val="24"/>
        </w:rPr>
      </w:pPr>
      <w:r w:rsidRPr="007C4CC2">
        <w:rPr>
          <w:sz w:val="24"/>
          <w:szCs w:val="24"/>
        </w:rPr>
        <w:t xml:space="preserve">Objednávateľ sa zaväzuje poskytovať zhotoviteľovi účinnú súčinnosť potrebnú pre splnenie </w:t>
      </w:r>
      <w:r w:rsidR="007C4CC2" w:rsidRPr="007C4CC2">
        <w:rPr>
          <w:sz w:val="24"/>
          <w:szCs w:val="24"/>
        </w:rPr>
        <w:t xml:space="preserve">   </w:t>
      </w:r>
      <w:r w:rsidRPr="007C4CC2">
        <w:rPr>
          <w:sz w:val="24"/>
          <w:szCs w:val="24"/>
        </w:rPr>
        <w:t>predmetu zmluvy, odovzdávať zhotoviteľovi písomné informácie a podklady včas, v rozsahu a termínoch dohodnutých na rokovaniach.</w:t>
      </w:r>
    </w:p>
    <w:p w:rsidR="00A828E5" w:rsidRDefault="00A828E5" w:rsidP="00A828E5">
      <w:pPr>
        <w:ind w:right="23"/>
        <w:jc w:val="both"/>
        <w:rPr>
          <w:sz w:val="24"/>
          <w:szCs w:val="24"/>
        </w:rPr>
      </w:pPr>
    </w:p>
    <w:p w:rsidR="00A828E5" w:rsidRPr="00A828E5" w:rsidRDefault="00A828E5" w:rsidP="00A828E5">
      <w:pPr>
        <w:ind w:right="23"/>
        <w:jc w:val="both"/>
        <w:rPr>
          <w:sz w:val="24"/>
          <w:szCs w:val="24"/>
        </w:rPr>
      </w:pPr>
    </w:p>
    <w:p w:rsidR="00770B28" w:rsidRDefault="00770B28" w:rsidP="001B7CDB">
      <w:pPr>
        <w:ind w:left="360" w:right="23"/>
        <w:jc w:val="both"/>
        <w:rPr>
          <w:sz w:val="24"/>
          <w:szCs w:val="24"/>
        </w:rPr>
      </w:pPr>
    </w:p>
    <w:p w:rsidR="000E4286" w:rsidRDefault="000E4286" w:rsidP="001B7CDB">
      <w:pPr>
        <w:ind w:left="360" w:right="23"/>
        <w:jc w:val="both"/>
        <w:rPr>
          <w:sz w:val="24"/>
          <w:szCs w:val="24"/>
        </w:rPr>
      </w:pPr>
    </w:p>
    <w:p w:rsidR="008E5019" w:rsidRDefault="00803A3A" w:rsidP="00780873">
      <w:pPr>
        <w:numPr>
          <w:ilvl w:val="0"/>
          <w:numId w:val="1"/>
        </w:numPr>
        <w:spacing w:line="360" w:lineRule="auto"/>
        <w:ind w:right="23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Cena diela</w:t>
      </w:r>
    </w:p>
    <w:p w:rsidR="00803A3A" w:rsidRDefault="00803A3A" w:rsidP="00103107">
      <w:pPr>
        <w:numPr>
          <w:ilvl w:val="0"/>
          <w:numId w:val="4"/>
        </w:numPr>
        <w:ind w:left="360" w:right="23"/>
        <w:jc w:val="both"/>
        <w:rPr>
          <w:sz w:val="24"/>
          <w:szCs w:val="24"/>
        </w:rPr>
      </w:pPr>
      <w:r>
        <w:rPr>
          <w:sz w:val="24"/>
          <w:szCs w:val="24"/>
        </w:rPr>
        <w:t>Cena za vykonanie diela je stanovená podľa cenovej ponuky zhotoviteľa zo dňa</w:t>
      </w:r>
      <w:r w:rsidR="001B4E55">
        <w:rPr>
          <w:sz w:val="24"/>
          <w:szCs w:val="24"/>
        </w:rPr>
        <w:t xml:space="preserve"> </w:t>
      </w:r>
      <w:r w:rsidR="00451493">
        <w:rPr>
          <w:sz w:val="24"/>
          <w:szCs w:val="24"/>
        </w:rPr>
        <w:t>15.2.2021</w:t>
      </w:r>
      <w:r>
        <w:rPr>
          <w:sz w:val="24"/>
          <w:szCs w:val="24"/>
        </w:rPr>
        <w:t xml:space="preserve"> ako víťaza verejného obstarávateľa za celý predmet diela uvedený v čl. II zmluvy v súlade s ustanoveniami zákona č. 18/1996 </w:t>
      </w:r>
      <w:proofErr w:type="spellStart"/>
      <w:r>
        <w:rPr>
          <w:sz w:val="24"/>
          <w:szCs w:val="24"/>
        </w:rPr>
        <w:t>Z.z</w:t>
      </w:r>
      <w:proofErr w:type="spellEnd"/>
      <w:r>
        <w:rPr>
          <w:sz w:val="24"/>
          <w:szCs w:val="24"/>
        </w:rPr>
        <w:t xml:space="preserve">. o cenách v znení neskorších právnych predpisov v nasledovnej výške: </w:t>
      </w:r>
    </w:p>
    <w:p w:rsidR="00451493" w:rsidRDefault="00601462" w:rsidP="00803A3A">
      <w:pPr>
        <w:ind w:left="360" w:right="23"/>
        <w:jc w:val="both"/>
        <w:rPr>
          <w:sz w:val="24"/>
          <w:szCs w:val="24"/>
        </w:rPr>
      </w:pPr>
      <w:r>
        <w:rPr>
          <w:sz w:val="24"/>
          <w:szCs w:val="24"/>
        </w:rPr>
        <w:t>Cena diela celkom bez DPH</w:t>
      </w:r>
      <w:r>
        <w:rPr>
          <w:sz w:val="24"/>
          <w:szCs w:val="24"/>
        </w:rPr>
        <w:tab/>
      </w:r>
      <w:r w:rsidR="00451493" w:rsidRPr="00451493">
        <w:rPr>
          <w:sz w:val="24"/>
          <w:szCs w:val="24"/>
        </w:rPr>
        <w:t>16 921,53</w:t>
      </w:r>
      <w:r w:rsidR="0043199A">
        <w:rPr>
          <w:sz w:val="24"/>
          <w:szCs w:val="24"/>
        </w:rPr>
        <w:t xml:space="preserve"> €</w:t>
      </w:r>
    </w:p>
    <w:p w:rsidR="00601462" w:rsidRDefault="0043199A" w:rsidP="00451493">
      <w:pPr>
        <w:ind w:right="23" w:firstLine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0B7D8A">
        <w:rPr>
          <w:sz w:val="24"/>
          <w:szCs w:val="24"/>
        </w:rPr>
        <w:t>(slovom</w:t>
      </w:r>
      <w:r w:rsidR="008F49E6">
        <w:rPr>
          <w:sz w:val="24"/>
          <w:szCs w:val="24"/>
        </w:rPr>
        <w:t>:</w:t>
      </w:r>
      <w:r w:rsidR="000B7D8A">
        <w:rPr>
          <w:sz w:val="24"/>
          <w:szCs w:val="24"/>
        </w:rPr>
        <w:t xml:space="preserve"> </w:t>
      </w:r>
      <w:r w:rsidR="00451493">
        <w:rPr>
          <w:sz w:val="24"/>
          <w:szCs w:val="24"/>
        </w:rPr>
        <w:t xml:space="preserve">šestnásťtisícdeväťstodvadsaťjeden </w:t>
      </w:r>
      <w:r w:rsidR="000B7D8A">
        <w:rPr>
          <w:sz w:val="24"/>
          <w:szCs w:val="24"/>
        </w:rPr>
        <w:t>EUR</w:t>
      </w:r>
      <w:r w:rsidR="00451493">
        <w:rPr>
          <w:sz w:val="24"/>
          <w:szCs w:val="24"/>
        </w:rPr>
        <w:t xml:space="preserve"> 53/100</w:t>
      </w:r>
      <w:r w:rsidR="000B7D8A">
        <w:rPr>
          <w:sz w:val="24"/>
          <w:szCs w:val="24"/>
        </w:rPr>
        <w:t>)</w:t>
      </w:r>
    </w:p>
    <w:p w:rsidR="00451493" w:rsidRDefault="0046754D" w:rsidP="00803A3A">
      <w:pPr>
        <w:ind w:left="360" w:right="23"/>
        <w:jc w:val="both"/>
        <w:rPr>
          <w:sz w:val="24"/>
          <w:szCs w:val="24"/>
        </w:rPr>
      </w:pPr>
      <w:r>
        <w:rPr>
          <w:sz w:val="24"/>
          <w:szCs w:val="24"/>
        </w:rPr>
        <w:t>Sadzba 20%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451493">
        <w:rPr>
          <w:sz w:val="24"/>
          <w:szCs w:val="24"/>
        </w:rPr>
        <w:t xml:space="preserve">3 384,31 </w:t>
      </w:r>
      <w:r w:rsidR="0043199A">
        <w:rPr>
          <w:sz w:val="24"/>
          <w:szCs w:val="24"/>
        </w:rPr>
        <w:t>€</w:t>
      </w:r>
    </w:p>
    <w:p w:rsidR="00601462" w:rsidRDefault="00CC4920" w:rsidP="00451493">
      <w:pPr>
        <w:ind w:right="23" w:firstLine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0B7D8A">
        <w:rPr>
          <w:sz w:val="24"/>
          <w:szCs w:val="24"/>
        </w:rPr>
        <w:t>(slovom</w:t>
      </w:r>
      <w:r w:rsidR="008F49E6">
        <w:rPr>
          <w:sz w:val="24"/>
          <w:szCs w:val="24"/>
        </w:rPr>
        <w:t>:</w:t>
      </w:r>
      <w:r w:rsidR="000B7D8A">
        <w:rPr>
          <w:sz w:val="24"/>
          <w:szCs w:val="24"/>
        </w:rPr>
        <w:t xml:space="preserve"> </w:t>
      </w:r>
      <w:r w:rsidR="00451493">
        <w:rPr>
          <w:sz w:val="24"/>
          <w:szCs w:val="24"/>
        </w:rPr>
        <w:t>tritisíctristoosemdesiatštyri</w:t>
      </w:r>
      <w:r w:rsidR="000B7D8A">
        <w:rPr>
          <w:sz w:val="24"/>
          <w:szCs w:val="24"/>
        </w:rPr>
        <w:t xml:space="preserve"> EUR</w:t>
      </w:r>
      <w:r w:rsidR="00451493">
        <w:rPr>
          <w:sz w:val="24"/>
          <w:szCs w:val="24"/>
        </w:rPr>
        <w:t xml:space="preserve"> 31/100</w:t>
      </w:r>
      <w:r w:rsidR="000B7D8A">
        <w:rPr>
          <w:sz w:val="24"/>
          <w:szCs w:val="24"/>
        </w:rPr>
        <w:t>)</w:t>
      </w:r>
      <w:r>
        <w:rPr>
          <w:sz w:val="24"/>
          <w:szCs w:val="24"/>
        </w:rPr>
        <w:t xml:space="preserve"> </w:t>
      </w:r>
    </w:p>
    <w:p w:rsidR="00451493" w:rsidRDefault="0046754D" w:rsidP="00803A3A">
      <w:pPr>
        <w:ind w:left="360" w:right="23"/>
        <w:jc w:val="both"/>
        <w:rPr>
          <w:sz w:val="24"/>
          <w:szCs w:val="24"/>
        </w:rPr>
      </w:pPr>
      <w:r>
        <w:rPr>
          <w:sz w:val="24"/>
          <w:szCs w:val="24"/>
        </w:rPr>
        <w:t>Cena diela celkom s DPH</w:t>
      </w:r>
      <w:r>
        <w:rPr>
          <w:sz w:val="24"/>
          <w:szCs w:val="24"/>
        </w:rPr>
        <w:tab/>
      </w:r>
      <w:r w:rsidR="00451493" w:rsidRPr="00451493">
        <w:rPr>
          <w:sz w:val="24"/>
          <w:szCs w:val="24"/>
        </w:rPr>
        <w:t>20 305,84</w:t>
      </w:r>
      <w:r w:rsidR="0043199A">
        <w:rPr>
          <w:sz w:val="24"/>
          <w:szCs w:val="24"/>
        </w:rPr>
        <w:t xml:space="preserve"> €</w:t>
      </w:r>
      <w:r w:rsidR="000B7D8A">
        <w:rPr>
          <w:sz w:val="24"/>
          <w:szCs w:val="24"/>
        </w:rPr>
        <w:t xml:space="preserve"> </w:t>
      </w:r>
    </w:p>
    <w:p w:rsidR="00601462" w:rsidRDefault="000B7D8A" w:rsidP="00803A3A">
      <w:pPr>
        <w:ind w:left="360" w:right="23"/>
        <w:jc w:val="both"/>
        <w:rPr>
          <w:sz w:val="24"/>
          <w:szCs w:val="24"/>
        </w:rPr>
      </w:pPr>
      <w:r>
        <w:rPr>
          <w:sz w:val="24"/>
          <w:szCs w:val="24"/>
        </w:rPr>
        <w:t>(slovom</w:t>
      </w:r>
      <w:r w:rsidR="008F49E6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 w:rsidR="00451493">
        <w:rPr>
          <w:sz w:val="24"/>
          <w:szCs w:val="24"/>
        </w:rPr>
        <w:t xml:space="preserve">dvadsaťtisíctristopäť </w:t>
      </w:r>
      <w:r>
        <w:rPr>
          <w:sz w:val="24"/>
          <w:szCs w:val="24"/>
        </w:rPr>
        <w:t>EUR</w:t>
      </w:r>
      <w:r w:rsidR="00451493">
        <w:rPr>
          <w:sz w:val="24"/>
          <w:szCs w:val="24"/>
        </w:rPr>
        <w:t xml:space="preserve"> 84/100</w:t>
      </w:r>
      <w:r>
        <w:rPr>
          <w:sz w:val="24"/>
          <w:szCs w:val="24"/>
        </w:rPr>
        <w:t>)</w:t>
      </w:r>
    </w:p>
    <w:p w:rsidR="00B96C9E" w:rsidRPr="00B96C9E" w:rsidRDefault="00B96C9E" w:rsidP="00103107">
      <w:pPr>
        <w:numPr>
          <w:ilvl w:val="0"/>
          <w:numId w:val="4"/>
        </w:numPr>
        <w:ind w:left="360" w:right="23"/>
        <w:jc w:val="both"/>
        <w:rPr>
          <w:sz w:val="24"/>
          <w:szCs w:val="24"/>
        </w:rPr>
      </w:pPr>
      <w:r w:rsidRPr="00B96C9E">
        <w:rPr>
          <w:sz w:val="24"/>
          <w:szCs w:val="24"/>
        </w:rPr>
        <w:t xml:space="preserve">Dohodnutá cena </w:t>
      </w:r>
      <w:r w:rsidR="00B73055" w:rsidRPr="00AC70B4">
        <w:rPr>
          <w:color w:val="000000" w:themeColor="text1"/>
          <w:sz w:val="24"/>
          <w:szCs w:val="24"/>
        </w:rPr>
        <w:t>na daný rozsah</w:t>
      </w:r>
      <w:r w:rsidR="00B73055">
        <w:rPr>
          <w:sz w:val="24"/>
          <w:szCs w:val="24"/>
        </w:rPr>
        <w:t xml:space="preserve"> </w:t>
      </w:r>
      <w:r w:rsidRPr="00B96C9E">
        <w:rPr>
          <w:sz w:val="24"/>
          <w:szCs w:val="24"/>
        </w:rPr>
        <w:t xml:space="preserve">diela je stanovená ako cena maximálna, pevná, </w:t>
      </w:r>
      <w:proofErr w:type="spellStart"/>
      <w:r w:rsidRPr="00B96C9E">
        <w:rPr>
          <w:sz w:val="24"/>
          <w:szCs w:val="24"/>
        </w:rPr>
        <w:t>t.j</w:t>
      </w:r>
      <w:proofErr w:type="spellEnd"/>
      <w:r w:rsidRPr="00B96C9E">
        <w:rPr>
          <w:sz w:val="24"/>
          <w:szCs w:val="24"/>
        </w:rPr>
        <w:t xml:space="preserve">. cena, ktorú nie je možné prekročiť, ani z dôvodu zmeny cien vstupných materiálov, palív, energií a pod.  </w:t>
      </w:r>
    </w:p>
    <w:p w:rsidR="00B96C9E" w:rsidRDefault="00B96C9E" w:rsidP="00103107">
      <w:pPr>
        <w:numPr>
          <w:ilvl w:val="0"/>
          <w:numId w:val="4"/>
        </w:numPr>
        <w:ind w:left="360" w:right="23"/>
        <w:jc w:val="both"/>
        <w:rPr>
          <w:sz w:val="24"/>
          <w:szCs w:val="24"/>
        </w:rPr>
      </w:pPr>
      <w:r w:rsidRPr="00B96C9E">
        <w:rPr>
          <w:sz w:val="24"/>
          <w:szCs w:val="24"/>
        </w:rPr>
        <w:t>Cena diela</w:t>
      </w:r>
      <w:r>
        <w:rPr>
          <w:sz w:val="24"/>
          <w:szCs w:val="24"/>
        </w:rPr>
        <w:t xml:space="preserve"> zahŕňa všetky náklady zhotoviteľa spojené s vykonaním diela, </w:t>
      </w:r>
      <w:proofErr w:type="spellStart"/>
      <w:r>
        <w:rPr>
          <w:sz w:val="24"/>
          <w:szCs w:val="24"/>
        </w:rPr>
        <w:t>t.z</w:t>
      </w:r>
      <w:proofErr w:type="spellEnd"/>
      <w:r>
        <w:rPr>
          <w:sz w:val="24"/>
          <w:szCs w:val="24"/>
        </w:rPr>
        <w:t>. v cene diela sú zahrnuté náklady na vybudovanie, prevádzku</w:t>
      </w:r>
      <w:r w:rsidR="00437E4C">
        <w:rPr>
          <w:sz w:val="24"/>
          <w:szCs w:val="24"/>
        </w:rPr>
        <w:t>, údržbu a vypratanie zariadenia staveniska a zároveň je v cene diela zahrnuté aj poistenie za náhradu škody, ktorá môže vzniknúť činnosťou zhotoviteľa, krádežou, poveternostnými vplyvmi, požiarom, prírodnými živlami alebo inými okolnosťami spôsobenými vyššou mocou.</w:t>
      </w:r>
    </w:p>
    <w:p w:rsidR="00B80710" w:rsidRPr="00B80710" w:rsidRDefault="00B80710" w:rsidP="00B80710">
      <w:pPr>
        <w:numPr>
          <w:ilvl w:val="0"/>
          <w:numId w:val="4"/>
        </w:numPr>
        <w:ind w:left="360" w:right="23"/>
        <w:jc w:val="both"/>
        <w:rPr>
          <w:sz w:val="24"/>
          <w:szCs w:val="24"/>
        </w:rPr>
      </w:pPr>
      <w:r>
        <w:rPr>
          <w:sz w:val="24"/>
          <w:szCs w:val="24"/>
        </w:rPr>
        <w:t>V prípade požiadavky na vykonanie „naviac prác“ takého druhu, ktoré nie sú uvedené vo výkaze výmer diela, bude zhotoviteľ pri určovaní cien a zostavovaní rozpočtu vychádzať z cenníka použitého zhotoviteľom pri vypracovaní ponuky vo verzii platnej ku dňu účinnosti tejto zmluvy, pričom v tomto cenníku uvedené ceny sú maximálne.</w:t>
      </w:r>
    </w:p>
    <w:p w:rsidR="00437E4C" w:rsidRDefault="00437E4C" w:rsidP="00103107">
      <w:pPr>
        <w:numPr>
          <w:ilvl w:val="0"/>
          <w:numId w:val="4"/>
        </w:numPr>
        <w:ind w:left="360" w:right="23"/>
        <w:jc w:val="both"/>
        <w:rPr>
          <w:sz w:val="24"/>
          <w:szCs w:val="24"/>
        </w:rPr>
      </w:pPr>
      <w:r>
        <w:rPr>
          <w:sz w:val="24"/>
          <w:szCs w:val="24"/>
        </w:rPr>
        <w:t>Objednávateľ neposkytne zhotoviteľovi finančný preddavok.</w:t>
      </w:r>
    </w:p>
    <w:p w:rsidR="00437E4C" w:rsidRDefault="00437E4C" w:rsidP="00437E4C">
      <w:pPr>
        <w:ind w:left="360" w:right="23"/>
        <w:jc w:val="both"/>
        <w:rPr>
          <w:sz w:val="24"/>
          <w:szCs w:val="24"/>
        </w:rPr>
      </w:pPr>
    </w:p>
    <w:p w:rsidR="00437E4C" w:rsidRDefault="00437E4C" w:rsidP="00780873">
      <w:pPr>
        <w:numPr>
          <w:ilvl w:val="0"/>
          <w:numId w:val="1"/>
        </w:numPr>
        <w:spacing w:line="360" w:lineRule="auto"/>
        <w:ind w:right="23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Platobné podmienky</w:t>
      </w:r>
    </w:p>
    <w:p w:rsidR="00437E4C" w:rsidRDefault="00437E4C" w:rsidP="00103107">
      <w:pPr>
        <w:numPr>
          <w:ilvl w:val="0"/>
          <w:numId w:val="7"/>
        </w:numPr>
        <w:ind w:right="23"/>
        <w:jc w:val="both"/>
        <w:rPr>
          <w:sz w:val="24"/>
          <w:szCs w:val="24"/>
        </w:rPr>
      </w:pPr>
      <w:r>
        <w:rPr>
          <w:sz w:val="24"/>
          <w:szCs w:val="24"/>
        </w:rPr>
        <w:t>Cenu za vykonanie diela uhradí objednávateľ bezhotovostným platobným stykom zhotoviteľovi na základe faktúry, ktorú zhotoviteľ vystaví po odovzdaní diela, a to podľa skutočne vykonaných prác odsúhlasených oprávneným pracovníkom objednávateľa, ktorý súpis potvrdí pečiatkou a svojim podpisom. Splatnosť faktúry je 30 dní odo dňa jej preukázaného doručenia objednávateľovi.</w:t>
      </w:r>
    </w:p>
    <w:p w:rsidR="00437E4C" w:rsidRDefault="00437E4C" w:rsidP="00103107">
      <w:pPr>
        <w:numPr>
          <w:ilvl w:val="0"/>
          <w:numId w:val="7"/>
        </w:numPr>
        <w:ind w:right="2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Faktúra musí byť zostavená prehľadne a pritom sa musí dodržiavať poradie položiek a označenie  v súlade s oceneným popisom prác. Súčasťou je výkaz vykonaných množstiev – výkaz výmer v cenovom ohodnotení. </w:t>
      </w:r>
    </w:p>
    <w:p w:rsidR="003F39CE" w:rsidRDefault="003F39CE" w:rsidP="00103107">
      <w:pPr>
        <w:numPr>
          <w:ilvl w:val="0"/>
          <w:numId w:val="7"/>
        </w:numPr>
        <w:ind w:right="23"/>
        <w:jc w:val="both"/>
        <w:rPr>
          <w:sz w:val="24"/>
          <w:szCs w:val="24"/>
        </w:rPr>
      </w:pPr>
      <w:r>
        <w:rPr>
          <w:sz w:val="24"/>
          <w:szCs w:val="24"/>
        </w:rPr>
        <w:t>Faktúra musí obsahovať všetky náležitosti stanovené platnými právnymi predpismi. V prípade, že faktúra nebude obsahovať stanovené náležitosti, objednávateľ je oprávnený vrátiť ju zhotoviteľovi na doplnenie. V takom prípade sa preruší plynutie lehoty splatnosti a nová lehota splatnosti začne plynúť doručením opravenej faktúry objednávateľovi.</w:t>
      </w:r>
    </w:p>
    <w:p w:rsidR="00014212" w:rsidRDefault="00014212" w:rsidP="003F39CE">
      <w:pPr>
        <w:ind w:left="360" w:right="23"/>
        <w:jc w:val="both"/>
        <w:rPr>
          <w:sz w:val="24"/>
          <w:szCs w:val="24"/>
        </w:rPr>
      </w:pPr>
    </w:p>
    <w:p w:rsidR="003F39CE" w:rsidRDefault="003F39CE" w:rsidP="00780873">
      <w:pPr>
        <w:numPr>
          <w:ilvl w:val="0"/>
          <w:numId w:val="1"/>
        </w:numPr>
        <w:spacing w:line="360" w:lineRule="auto"/>
        <w:ind w:right="23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Čas vykonania diela</w:t>
      </w:r>
    </w:p>
    <w:p w:rsidR="00742ADF" w:rsidRPr="00742ADF" w:rsidRDefault="00742ADF" w:rsidP="00103107">
      <w:pPr>
        <w:numPr>
          <w:ilvl w:val="0"/>
          <w:numId w:val="8"/>
        </w:numPr>
        <w:ind w:left="360" w:right="23"/>
        <w:jc w:val="both"/>
        <w:rPr>
          <w:sz w:val="24"/>
          <w:szCs w:val="24"/>
        </w:rPr>
      </w:pPr>
      <w:r w:rsidRPr="00742ADF">
        <w:rPr>
          <w:sz w:val="24"/>
          <w:szCs w:val="24"/>
        </w:rPr>
        <w:t xml:space="preserve">Zmluvné strany sa dohodli na nasledovných lehotách: </w:t>
      </w:r>
    </w:p>
    <w:p w:rsidR="00742ADF" w:rsidRPr="00D74330" w:rsidRDefault="00742ADF" w:rsidP="000C3099">
      <w:pPr>
        <w:ind w:left="360" w:right="23"/>
        <w:jc w:val="both"/>
        <w:rPr>
          <w:sz w:val="24"/>
          <w:szCs w:val="24"/>
        </w:rPr>
      </w:pPr>
      <w:r w:rsidRPr="00D74330">
        <w:rPr>
          <w:sz w:val="24"/>
          <w:szCs w:val="24"/>
        </w:rPr>
        <w:t>Začiatok realizácie diela –</w:t>
      </w:r>
      <w:r w:rsidR="002B0D40">
        <w:rPr>
          <w:sz w:val="24"/>
          <w:szCs w:val="24"/>
        </w:rPr>
        <w:t xml:space="preserve"> </w:t>
      </w:r>
      <w:r w:rsidR="007C4CC2" w:rsidRPr="007C4CC2">
        <w:rPr>
          <w:sz w:val="24"/>
          <w:szCs w:val="24"/>
        </w:rPr>
        <w:t>odo dňa protokolárneho odovzdania staveniska</w:t>
      </w:r>
    </w:p>
    <w:p w:rsidR="00742ADF" w:rsidRPr="00AC6112" w:rsidRDefault="00742ADF" w:rsidP="00742ADF">
      <w:pPr>
        <w:ind w:left="360" w:right="23"/>
        <w:jc w:val="both"/>
        <w:rPr>
          <w:color w:val="FF0000"/>
          <w:sz w:val="24"/>
          <w:szCs w:val="24"/>
        </w:rPr>
      </w:pPr>
      <w:r w:rsidRPr="00862ADC">
        <w:rPr>
          <w:sz w:val="24"/>
          <w:szCs w:val="24"/>
        </w:rPr>
        <w:t>Ukončenie realizácie diela –</w:t>
      </w:r>
      <w:r w:rsidR="00527BC9">
        <w:rPr>
          <w:sz w:val="24"/>
          <w:szCs w:val="24"/>
        </w:rPr>
        <w:t xml:space="preserve"> </w:t>
      </w:r>
      <w:r w:rsidR="007C4CC2" w:rsidRPr="007C4CC2">
        <w:rPr>
          <w:sz w:val="24"/>
          <w:szCs w:val="24"/>
        </w:rPr>
        <w:t xml:space="preserve">najneskôr do </w:t>
      </w:r>
      <w:r w:rsidR="007C4CC2">
        <w:rPr>
          <w:b/>
          <w:sz w:val="24"/>
          <w:szCs w:val="24"/>
        </w:rPr>
        <w:t>30.3.2021</w:t>
      </w:r>
    </w:p>
    <w:p w:rsidR="00B80710" w:rsidRPr="00F930D0" w:rsidRDefault="00B80710" w:rsidP="00B80710">
      <w:pPr>
        <w:numPr>
          <w:ilvl w:val="0"/>
          <w:numId w:val="8"/>
        </w:numPr>
        <w:ind w:left="360" w:right="23"/>
        <w:jc w:val="both"/>
        <w:rPr>
          <w:sz w:val="24"/>
          <w:szCs w:val="24"/>
        </w:rPr>
      </w:pPr>
      <w:r w:rsidRPr="00F930D0">
        <w:rPr>
          <w:sz w:val="24"/>
          <w:szCs w:val="24"/>
        </w:rPr>
        <w:t>K odovzdaniu staveniska dôjde do 3 dní odo dňa účinnosti zmluvy, prípadne v inom termíne po dohode oboch zmluvných strán, najneskôr však v deň nástupu zhotoviteľa na realizáciu prác a to na základe písomného protokolu podpísaného oboma zmluvnými stranami. Najneskôr v deň odovzdania staveniska musí byť zhotoviteľ písomne oboznámený s predpismi BOZP a OPP (Záznam o oboznámení zhotoviteľa s predpismi BOZP a OPP).</w:t>
      </w:r>
    </w:p>
    <w:p w:rsidR="00AC70B4" w:rsidRPr="00AC70B4" w:rsidRDefault="0051554F" w:rsidP="007E5333">
      <w:pPr>
        <w:numPr>
          <w:ilvl w:val="0"/>
          <w:numId w:val="8"/>
        </w:numPr>
        <w:ind w:left="360" w:right="23"/>
        <w:jc w:val="both"/>
        <w:rPr>
          <w:sz w:val="24"/>
          <w:szCs w:val="24"/>
        </w:rPr>
      </w:pPr>
      <w:r w:rsidRPr="00AC70B4">
        <w:rPr>
          <w:sz w:val="24"/>
          <w:szCs w:val="24"/>
        </w:rPr>
        <w:lastRenderedPageBreak/>
        <w:t>Predmet diela bude realizovaný podľa vzájomne odsúhlaseného časového harmonogramu. Harmonogram bude spracovaný zhotoviteľom a odsúhlasený zmluvnými stranami k dátumu proto</w:t>
      </w:r>
      <w:r w:rsidR="00AC70B4">
        <w:rPr>
          <w:sz w:val="24"/>
          <w:szCs w:val="24"/>
        </w:rPr>
        <w:t>kolárneho odovzdania staveniska.</w:t>
      </w:r>
    </w:p>
    <w:p w:rsidR="00534AD4" w:rsidRPr="00AC70B4" w:rsidRDefault="00534AD4" w:rsidP="007E5333">
      <w:pPr>
        <w:numPr>
          <w:ilvl w:val="0"/>
          <w:numId w:val="8"/>
        </w:numPr>
        <w:ind w:left="360" w:right="23"/>
        <w:jc w:val="both"/>
        <w:rPr>
          <w:sz w:val="24"/>
          <w:szCs w:val="24"/>
        </w:rPr>
      </w:pPr>
      <w:r w:rsidRPr="00AC70B4">
        <w:rPr>
          <w:sz w:val="24"/>
          <w:szCs w:val="24"/>
        </w:rPr>
        <w:t xml:space="preserve">Zmena termínu vykonania diela môže byť upravená iba vzájomnou dohodou zmluvných strán, a to formou písomného dodatku k tejto zmluve. </w:t>
      </w:r>
    </w:p>
    <w:p w:rsidR="00534AD4" w:rsidRDefault="00534AD4" w:rsidP="00103107">
      <w:pPr>
        <w:numPr>
          <w:ilvl w:val="0"/>
          <w:numId w:val="8"/>
        </w:numPr>
        <w:ind w:left="360" w:right="23"/>
        <w:jc w:val="both"/>
        <w:rPr>
          <w:sz w:val="24"/>
          <w:szCs w:val="24"/>
        </w:rPr>
      </w:pPr>
      <w:r>
        <w:rPr>
          <w:sz w:val="24"/>
          <w:szCs w:val="24"/>
        </w:rPr>
        <w:t>Ak zhotoviteľ počas vykonávania diela zistí prekážku, ktorá mu bráni v riadnom a včasnom vykonaní diela v dohodnutom termíne, je povinný o tom objednávateľa bezodkladne písomne informovať.</w:t>
      </w:r>
    </w:p>
    <w:p w:rsidR="00534AD4" w:rsidRDefault="00534AD4" w:rsidP="00103107">
      <w:pPr>
        <w:numPr>
          <w:ilvl w:val="0"/>
          <w:numId w:val="8"/>
        </w:numPr>
        <w:ind w:left="360" w:right="23"/>
        <w:jc w:val="both"/>
        <w:rPr>
          <w:sz w:val="24"/>
          <w:szCs w:val="24"/>
        </w:rPr>
      </w:pPr>
      <w:r>
        <w:rPr>
          <w:sz w:val="24"/>
          <w:szCs w:val="24"/>
        </w:rPr>
        <w:t>Ak zhotoviteľ pripraví dielo na odovzdanie pred dohodnutou lehotou plnenia, zaväzuje sa objednávateľ túto zákazku prevziať aj v skoršej ponúknutej lehote.</w:t>
      </w:r>
    </w:p>
    <w:p w:rsidR="00742ADF" w:rsidRDefault="00742ADF" w:rsidP="0051554F">
      <w:pPr>
        <w:ind w:right="23"/>
        <w:jc w:val="both"/>
        <w:rPr>
          <w:sz w:val="24"/>
          <w:szCs w:val="24"/>
          <w:highlight w:val="yellow"/>
        </w:rPr>
      </w:pPr>
    </w:p>
    <w:p w:rsidR="007C4CC2" w:rsidRDefault="007C4CC2" w:rsidP="0051554F">
      <w:pPr>
        <w:ind w:right="23"/>
        <w:jc w:val="both"/>
        <w:rPr>
          <w:sz w:val="24"/>
          <w:szCs w:val="24"/>
          <w:highlight w:val="yellow"/>
        </w:rPr>
      </w:pPr>
    </w:p>
    <w:p w:rsidR="00946CB4" w:rsidRDefault="00946CB4" w:rsidP="00780873">
      <w:pPr>
        <w:numPr>
          <w:ilvl w:val="0"/>
          <w:numId w:val="1"/>
        </w:numPr>
        <w:spacing w:line="360" w:lineRule="auto"/>
        <w:ind w:right="23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Zmluvné pokuty</w:t>
      </w:r>
    </w:p>
    <w:p w:rsidR="000835F4" w:rsidRDefault="000835F4" w:rsidP="00103107">
      <w:pPr>
        <w:numPr>
          <w:ilvl w:val="0"/>
          <w:numId w:val="10"/>
        </w:numPr>
        <w:ind w:right="23"/>
        <w:jc w:val="both"/>
        <w:rPr>
          <w:sz w:val="24"/>
          <w:szCs w:val="24"/>
        </w:rPr>
      </w:pPr>
      <w:r>
        <w:rPr>
          <w:sz w:val="24"/>
          <w:szCs w:val="24"/>
        </w:rPr>
        <w:t>Ak objednávateľ nezaplatí dohodnutú cenu v termíne splatnosti, zhotoviteľ má právo žiadať zmluvnú pokutu vo výške 0,</w:t>
      </w:r>
      <w:r w:rsidR="003C6393">
        <w:rPr>
          <w:sz w:val="24"/>
          <w:szCs w:val="24"/>
        </w:rPr>
        <w:t>0</w:t>
      </w:r>
      <w:r>
        <w:rPr>
          <w:sz w:val="24"/>
          <w:szCs w:val="24"/>
        </w:rPr>
        <w:t>5% z dlžnej sumy za každý deň omeškania.</w:t>
      </w:r>
    </w:p>
    <w:p w:rsidR="000835F4" w:rsidRDefault="000835F4" w:rsidP="00103107">
      <w:pPr>
        <w:numPr>
          <w:ilvl w:val="0"/>
          <w:numId w:val="10"/>
        </w:numPr>
        <w:ind w:right="23"/>
        <w:jc w:val="both"/>
        <w:rPr>
          <w:sz w:val="24"/>
          <w:szCs w:val="24"/>
        </w:rPr>
      </w:pPr>
      <w:r>
        <w:rPr>
          <w:sz w:val="24"/>
          <w:szCs w:val="24"/>
        </w:rPr>
        <w:t>Ak zhotoviteľ odovzdá predmet diela po termíne stanovenom v čl. V ods. 1. tejto zmluvy, zaplatí zmluvnú pokutu vo výške 0,</w:t>
      </w:r>
      <w:r w:rsidR="003C6393">
        <w:rPr>
          <w:sz w:val="24"/>
          <w:szCs w:val="24"/>
        </w:rPr>
        <w:t>0</w:t>
      </w:r>
      <w:r>
        <w:rPr>
          <w:sz w:val="24"/>
          <w:szCs w:val="24"/>
        </w:rPr>
        <w:t xml:space="preserve">5 % z ceny diela za každý deň omeškania. </w:t>
      </w:r>
    </w:p>
    <w:p w:rsidR="000835F4" w:rsidRDefault="000835F4" w:rsidP="00103107">
      <w:pPr>
        <w:numPr>
          <w:ilvl w:val="0"/>
          <w:numId w:val="10"/>
        </w:numPr>
        <w:ind w:right="23"/>
        <w:jc w:val="both"/>
        <w:rPr>
          <w:sz w:val="24"/>
          <w:szCs w:val="24"/>
        </w:rPr>
      </w:pPr>
      <w:r>
        <w:rPr>
          <w:sz w:val="24"/>
          <w:szCs w:val="24"/>
        </w:rPr>
        <w:t>Ak sa zhotoviteľ omešká s odstránením vád a nedorobkov, objednávateľ má právo žiadať zmluvnú pokutu vo výške 0,</w:t>
      </w:r>
      <w:r w:rsidR="003C6393">
        <w:rPr>
          <w:sz w:val="24"/>
          <w:szCs w:val="24"/>
        </w:rPr>
        <w:t>0</w:t>
      </w:r>
      <w:r>
        <w:rPr>
          <w:sz w:val="24"/>
          <w:szCs w:val="24"/>
        </w:rPr>
        <w:t xml:space="preserve">5 % z ceny diela za každý deň omeškania. </w:t>
      </w:r>
    </w:p>
    <w:p w:rsidR="001F4878" w:rsidRDefault="001F4878" w:rsidP="001F4878">
      <w:pPr>
        <w:numPr>
          <w:ilvl w:val="0"/>
          <w:numId w:val="10"/>
        </w:numPr>
        <w:ind w:right="23"/>
        <w:jc w:val="both"/>
        <w:rPr>
          <w:sz w:val="24"/>
          <w:szCs w:val="24"/>
        </w:rPr>
      </w:pPr>
      <w:r w:rsidRPr="001F4878">
        <w:rPr>
          <w:sz w:val="24"/>
          <w:szCs w:val="24"/>
        </w:rPr>
        <w:t xml:space="preserve">V prípade, že Zhotoviteľ neodovzdá Objednávateľovi včas potrebné doklady, nevedie riadne </w:t>
      </w:r>
      <w:r w:rsidR="00106887">
        <w:rPr>
          <w:sz w:val="24"/>
          <w:szCs w:val="24"/>
        </w:rPr>
        <w:t>stavebný</w:t>
      </w:r>
      <w:r w:rsidRPr="001F4878">
        <w:rPr>
          <w:sz w:val="24"/>
          <w:szCs w:val="24"/>
        </w:rPr>
        <w:t xml:space="preserve"> denník alebo nezabezpečí trvalý prístup k </w:t>
      </w:r>
      <w:r w:rsidR="00106887">
        <w:rPr>
          <w:sz w:val="24"/>
          <w:szCs w:val="24"/>
        </w:rPr>
        <w:t>stavebnému</w:t>
      </w:r>
      <w:r w:rsidRPr="001F4878">
        <w:rPr>
          <w:sz w:val="24"/>
          <w:szCs w:val="24"/>
        </w:rPr>
        <w:t xml:space="preserve"> denníku na stavenisku, vzniká Objednávateľovi právo na zaplatenie zmluvnej pokuty vo výške 100,- EUR za každý takýto prípad, a to aj opakovane.</w:t>
      </w:r>
    </w:p>
    <w:p w:rsidR="007C4CC2" w:rsidRDefault="007C4CC2" w:rsidP="007C4CC2">
      <w:pPr>
        <w:ind w:left="360" w:right="23"/>
        <w:jc w:val="both"/>
        <w:rPr>
          <w:sz w:val="24"/>
          <w:szCs w:val="24"/>
        </w:rPr>
      </w:pPr>
    </w:p>
    <w:p w:rsidR="00CC4920" w:rsidRDefault="00CC4920" w:rsidP="00CC4920">
      <w:pPr>
        <w:ind w:left="360" w:right="23"/>
        <w:jc w:val="both"/>
        <w:rPr>
          <w:sz w:val="24"/>
          <w:szCs w:val="24"/>
        </w:rPr>
      </w:pPr>
    </w:p>
    <w:p w:rsidR="000835F4" w:rsidRPr="00780873" w:rsidRDefault="000835F4" w:rsidP="00780873">
      <w:pPr>
        <w:numPr>
          <w:ilvl w:val="0"/>
          <w:numId w:val="1"/>
        </w:numPr>
        <w:spacing w:line="360" w:lineRule="auto"/>
        <w:ind w:right="23"/>
        <w:jc w:val="center"/>
        <w:rPr>
          <w:b/>
          <w:sz w:val="24"/>
          <w:szCs w:val="24"/>
        </w:rPr>
      </w:pPr>
      <w:r w:rsidRPr="00780873">
        <w:rPr>
          <w:b/>
          <w:sz w:val="24"/>
          <w:szCs w:val="24"/>
        </w:rPr>
        <w:t>Záručná doba a zodpovednosť za vady</w:t>
      </w:r>
    </w:p>
    <w:p w:rsidR="00367583" w:rsidRDefault="000835F4" w:rsidP="00103107">
      <w:pPr>
        <w:numPr>
          <w:ilvl w:val="0"/>
          <w:numId w:val="11"/>
        </w:numPr>
        <w:ind w:right="2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Záručná doba na predmet plnenia je 60 mesiacov a začína plynúť odo dňa odovzdania diela objednávateľovi. Na zabudované prvky, na ktoré zhotoviteľ odovzdal pri odovzdaní a prevzatí verejnej práce </w:t>
      </w:r>
      <w:r w:rsidR="00367583">
        <w:rPr>
          <w:sz w:val="24"/>
          <w:szCs w:val="24"/>
        </w:rPr>
        <w:t>záručné listy, sa vzťahuje záručná doba podľa týchto záručných listov. Počas záručnej doby má objednávateľ právo požadovať a zhotoviteľ povinnosť bezodkladne odstrániť vadu diela. Oznámenie vád (reklamácia) bude vykonané písomne a bezodkladne po ich zistení.</w:t>
      </w:r>
    </w:p>
    <w:p w:rsidR="000835F4" w:rsidRDefault="00367583" w:rsidP="00103107">
      <w:pPr>
        <w:numPr>
          <w:ilvl w:val="0"/>
          <w:numId w:val="11"/>
        </w:numPr>
        <w:ind w:right="2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Zhotoviteľ zodpovedá za to, že </w:t>
      </w:r>
      <w:r w:rsidR="00ED11C9">
        <w:rPr>
          <w:sz w:val="24"/>
          <w:szCs w:val="24"/>
        </w:rPr>
        <w:t>dielo vykonané podľa</w:t>
      </w:r>
      <w:r>
        <w:rPr>
          <w:sz w:val="24"/>
          <w:szCs w:val="24"/>
        </w:rPr>
        <w:t xml:space="preserve"> tejto zmluvy</w:t>
      </w:r>
      <w:r w:rsidR="00ED11C9">
        <w:rPr>
          <w:sz w:val="24"/>
          <w:szCs w:val="24"/>
        </w:rPr>
        <w:t xml:space="preserve"> bude mať</w:t>
      </w:r>
      <w:r>
        <w:rPr>
          <w:sz w:val="24"/>
          <w:szCs w:val="24"/>
        </w:rPr>
        <w:t xml:space="preserve"> počas záručnej doby požadované vlastnosti.</w:t>
      </w:r>
    </w:p>
    <w:p w:rsidR="00367583" w:rsidRDefault="00367583" w:rsidP="00103107">
      <w:pPr>
        <w:numPr>
          <w:ilvl w:val="0"/>
          <w:numId w:val="11"/>
        </w:numPr>
        <w:ind w:right="2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Zhotoviteľ sa zaväzuje začať s odstraňovaním prípadných vád predmetu diela do 7 dní od prevzatia písomného uplatnenia oprávnenej reklamácie objednávateľa a vady odstrániť v čo najkratšom technicky možnom čase. Termín odstránenia vád sa dohodne písomnou formou. </w:t>
      </w:r>
    </w:p>
    <w:p w:rsidR="00367583" w:rsidRDefault="00367583" w:rsidP="00103107">
      <w:pPr>
        <w:numPr>
          <w:ilvl w:val="0"/>
          <w:numId w:val="11"/>
        </w:numPr>
        <w:ind w:right="2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Plynutie záručnej doby sa preruší dňom uplatnenia práva objednávateľa na odstránenie vád alebo nedorobkov doručením písomnej reklamácie. Vadou sa rozumie odchýlka v kvalite, rozsahu a parametroch diela, stanovených v tejto zmluve. Nedorobkom sa rozumie nedokončená práca oproti projektu, schéme, alebo dohode na realizáciu stavby. </w:t>
      </w:r>
    </w:p>
    <w:p w:rsidR="009A325E" w:rsidRDefault="009A325E" w:rsidP="00103107">
      <w:pPr>
        <w:numPr>
          <w:ilvl w:val="0"/>
          <w:numId w:val="11"/>
        </w:numPr>
        <w:ind w:right="2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Vady a nedorobky zistené pri preberacom konaní budú zapísané v preberacom protokole o odovzdaní a prevzatí stavby s uvedením termínu ich odstránenia. Ďalej bude dojednaný postup, resp. spolupôsobenie objednávateľa pri ich odstraňovaní. O odstránení všetkých </w:t>
      </w:r>
      <w:proofErr w:type="spellStart"/>
      <w:r>
        <w:rPr>
          <w:sz w:val="24"/>
          <w:szCs w:val="24"/>
        </w:rPr>
        <w:t>závad</w:t>
      </w:r>
      <w:proofErr w:type="spellEnd"/>
      <w:r>
        <w:rPr>
          <w:sz w:val="24"/>
          <w:szCs w:val="24"/>
        </w:rPr>
        <w:t xml:space="preserve">, resp. nedorobkov sa vyhotoví záznam, ktorý bude dokladom pre úhradu zadržanej čiastky faktúry. </w:t>
      </w:r>
    </w:p>
    <w:p w:rsidR="00946CB4" w:rsidRDefault="009A325E" w:rsidP="00827346">
      <w:pPr>
        <w:numPr>
          <w:ilvl w:val="0"/>
          <w:numId w:val="11"/>
        </w:numPr>
        <w:ind w:right="23"/>
        <w:jc w:val="both"/>
        <w:rPr>
          <w:sz w:val="24"/>
          <w:szCs w:val="24"/>
        </w:rPr>
      </w:pPr>
      <w:r w:rsidRPr="00014212">
        <w:rPr>
          <w:sz w:val="24"/>
          <w:szCs w:val="24"/>
        </w:rPr>
        <w:t>Za všetky škody, ktoré zhotoviteľ spôsobí objednávateľovi nedostatočným plnením svojich povinností vyplývajúcich z tejto zmluvy zodpovedá zhotoviteľ. Kto poruší svoju povinnosť zo záväzkového vzťahu, je povinný nahradiť škodu spôsobenú druhej strane okrem prípadu, ak by sa preukázalo</w:t>
      </w:r>
      <w:r w:rsidR="00A550CC">
        <w:rPr>
          <w:sz w:val="24"/>
          <w:szCs w:val="24"/>
        </w:rPr>
        <w:t>,</w:t>
      </w:r>
      <w:r w:rsidRPr="00014212">
        <w:rPr>
          <w:sz w:val="24"/>
          <w:szCs w:val="24"/>
        </w:rPr>
        <w:t xml:space="preserve"> že porušenie povinnosti bolo spôsobené okolnosťami vylučujúcimi zodpovednosť.</w:t>
      </w:r>
    </w:p>
    <w:p w:rsidR="001F4878" w:rsidRDefault="001F4878" w:rsidP="001F4878">
      <w:pPr>
        <w:ind w:right="23"/>
        <w:jc w:val="both"/>
        <w:rPr>
          <w:sz w:val="24"/>
          <w:szCs w:val="24"/>
        </w:rPr>
      </w:pPr>
    </w:p>
    <w:p w:rsidR="001F4878" w:rsidRDefault="001F4878" w:rsidP="001F4878">
      <w:pPr>
        <w:ind w:right="23"/>
        <w:jc w:val="both"/>
        <w:rPr>
          <w:sz w:val="24"/>
          <w:szCs w:val="24"/>
        </w:rPr>
      </w:pPr>
    </w:p>
    <w:p w:rsidR="001F4878" w:rsidRDefault="001F4878" w:rsidP="001F4878">
      <w:pPr>
        <w:ind w:right="23"/>
        <w:jc w:val="both"/>
        <w:rPr>
          <w:sz w:val="24"/>
          <w:szCs w:val="24"/>
        </w:rPr>
      </w:pPr>
    </w:p>
    <w:p w:rsidR="001F4878" w:rsidRDefault="001F4878" w:rsidP="001F4878">
      <w:pPr>
        <w:ind w:right="23"/>
        <w:jc w:val="both"/>
        <w:rPr>
          <w:sz w:val="24"/>
          <w:szCs w:val="24"/>
        </w:rPr>
      </w:pPr>
    </w:p>
    <w:p w:rsidR="00D019CE" w:rsidRDefault="00D019CE" w:rsidP="007C4CC2">
      <w:pPr>
        <w:ind w:right="23"/>
        <w:jc w:val="both"/>
        <w:rPr>
          <w:sz w:val="24"/>
          <w:szCs w:val="24"/>
        </w:rPr>
      </w:pPr>
    </w:p>
    <w:p w:rsidR="00D019CE" w:rsidRDefault="00D019CE" w:rsidP="00B80710">
      <w:pPr>
        <w:ind w:left="360" w:right="23"/>
        <w:jc w:val="both"/>
        <w:rPr>
          <w:sz w:val="24"/>
          <w:szCs w:val="24"/>
        </w:rPr>
      </w:pPr>
    </w:p>
    <w:p w:rsidR="003C2EAA" w:rsidRPr="00880BBD" w:rsidRDefault="003C2EAA" w:rsidP="00880BBD">
      <w:pPr>
        <w:numPr>
          <w:ilvl w:val="0"/>
          <w:numId w:val="1"/>
        </w:numPr>
        <w:spacing w:line="360" w:lineRule="auto"/>
        <w:ind w:right="23"/>
        <w:jc w:val="center"/>
        <w:rPr>
          <w:b/>
          <w:sz w:val="24"/>
          <w:szCs w:val="24"/>
        </w:rPr>
      </w:pPr>
      <w:r w:rsidRPr="00880BBD">
        <w:rPr>
          <w:b/>
          <w:sz w:val="24"/>
          <w:szCs w:val="24"/>
        </w:rPr>
        <w:t>Poistenie</w:t>
      </w:r>
    </w:p>
    <w:p w:rsidR="003C2EAA" w:rsidRDefault="00DF57B0" w:rsidP="00103107">
      <w:pPr>
        <w:numPr>
          <w:ilvl w:val="0"/>
          <w:numId w:val="13"/>
        </w:numPr>
        <w:ind w:right="2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Zhotoviteľ je povinný </w:t>
      </w:r>
      <w:r w:rsidR="00EB7939">
        <w:rPr>
          <w:sz w:val="24"/>
          <w:szCs w:val="24"/>
        </w:rPr>
        <w:t>preukázať sa</w:t>
      </w:r>
      <w:r>
        <w:rPr>
          <w:sz w:val="24"/>
          <w:szCs w:val="24"/>
        </w:rPr>
        <w:t xml:space="preserve"> platný</w:t>
      </w:r>
      <w:r w:rsidR="00EB7939">
        <w:rPr>
          <w:sz w:val="24"/>
          <w:szCs w:val="24"/>
        </w:rPr>
        <w:t>m</w:t>
      </w:r>
      <w:r>
        <w:rPr>
          <w:sz w:val="24"/>
          <w:szCs w:val="24"/>
        </w:rPr>
        <w:t xml:space="preserve"> doklad</w:t>
      </w:r>
      <w:r w:rsidR="00EB7939">
        <w:rPr>
          <w:sz w:val="24"/>
          <w:szCs w:val="24"/>
        </w:rPr>
        <w:t>om</w:t>
      </w:r>
      <w:r>
        <w:rPr>
          <w:sz w:val="24"/>
          <w:szCs w:val="24"/>
        </w:rPr>
        <w:t xml:space="preserve"> o poistení prevádzkovej zodpovednosti za škodu</w:t>
      </w:r>
      <w:r w:rsidR="00CC4920">
        <w:rPr>
          <w:sz w:val="24"/>
          <w:szCs w:val="24"/>
        </w:rPr>
        <w:t>.</w:t>
      </w:r>
      <w:r>
        <w:rPr>
          <w:sz w:val="24"/>
          <w:szCs w:val="24"/>
        </w:rPr>
        <w:t xml:space="preserve"> Poistenie musí pokrývať zodpovednosť zhotoviteľa za škodu spôsobenú objednávateľ</w:t>
      </w:r>
      <w:r w:rsidR="0006502D">
        <w:rPr>
          <w:sz w:val="24"/>
          <w:szCs w:val="24"/>
        </w:rPr>
        <w:t>ovi spôsobenú pri alebo v súvislosti s vykonaním diela</w:t>
      </w:r>
      <w:r>
        <w:rPr>
          <w:sz w:val="24"/>
          <w:szCs w:val="24"/>
        </w:rPr>
        <w:t>.</w:t>
      </w:r>
    </w:p>
    <w:p w:rsidR="00D13BF2" w:rsidRPr="00B14B9C" w:rsidRDefault="00DF57B0" w:rsidP="00B14B9C">
      <w:pPr>
        <w:numPr>
          <w:ilvl w:val="0"/>
          <w:numId w:val="13"/>
        </w:numPr>
        <w:ind w:right="23"/>
        <w:jc w:val="both"/>
        <w:rPr>
          <w:sz w:val="24"/>
          <w:szCs w:val="24"/>
        </w:rPr>
      </w:pPr>
      <w:r>
        <w:rPr>
          <w:sz w:val="24"/>
          <w:szCs w:val="24"/>
        </w:rPr>
        <w:t>Zhotoviteľ sa zaväzuje udržiavať v platnosti predmetné poistenie počas celej doby realizácie predmetu diela.</w:t>
      </w:r>
    </w:p>
    <w:p w:rsidR="00D13BF2" w:rsidRDefault="00D13BF2" w:rsidP="00880BBD">
      <w:pPr>
        <w:ind w:left="360" w:right="23"/>
        <w:jc w:val="both"/>
        <w:rPr>
          <w:sz w:val="24"/>
          <w:szCs w:val="24"/>
        </w:rPr>
      </w:pPr>
    </w:p>
    <w:p w:rsidR="007710F3" w:rsidRDefault="007710F3" w:rsidP="00880BBD">
      <w:pPr>
        <w:numPr>
          <w:ilvl w:val="0"/>
          <w:numId w:val="1"/>
        </w:numPr>
        <w:spacing w:line="360" w:lineRule="auto"/>
        <w:ind w:right="23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Podmienky vyhotovenia diela</w:t>
      </w:r>
    </w:p>
    <w:p w:rsidR="007710F3" w:rsidRDefault="007710F3" w:rsidP="00103107">
      <w:pPr>
        <w:numPr>
          <w:ilvl w:val="0"/>
          <w:numId w:val="14"/>
        </w:numPr>
        <w:ind w:right="2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Zodpovedné osoby pre riešenie technických otázok: </w:t>
      </w:r>
    </w:p>
    <w:p w:rsidR="007710F3" w:rsidRPr="00684315" w:rsidRDefault="00E519C3" w:rsidP="00103107">
      <w:pPr>
        <w:numPr>
          <w:ilvl w:val="0"/>
          <w:numId w:val="15"/>
        </w:numPr>
        <w:ind w:right="23"/>
        <w:jc w:val="both"/>
        <w:rPr>
          <w:sz w:val="24"/>
          <w:szCs w:val="24"/>
        </w:rPr>
      </w:pPr>
      <w:r w:rsidRPr="00862ADC">
        <w:rPr>
          <w:sz w:val="24"/>
          <w:szCs w:val="24"/>
        </w:rPr>
        <w:t>z</w:t>
      </w:r>
      <w:r w:rsidR="00CC4920" w:rsidRPr="00862ADC">
        <w:rPr>
          <w:sz w:val="24"/>
          <w:szCs w:val="24"/>
        </w:rPr>
        <w:t>a objednávateľa:</w:t>
      </w:r>
      <w:r w:rsidR="00CC4920" w:rsidRPr="00862ADC">
        <w:rPr>
          <w:sz w:val="24"/>
          <w:szCs w:val="24"/>
        </w:rPr>
        <w:tab/>
      </w:r>
      <w:r w:rsidR="0062156A">
        <w:rPr>
          <w:sz w:val="24"/>
          <w:szCs w:val="24"/>
        </w:rPr>
        <w:t xml:space="preserve">Ing. </w:t>
      </w:r>
      <w:r w:rsidR="00CE00E5">
        <w:rPr>
          <w:sz w:val="24"/>
          <w:szCs w:val="24"/>
        </w:rPr>
        <w:t xml:space="preserve">Radovan </w:t>
      </w:r>
      <w:proofErr w:type="spellStart"/>
      <w:r w:rsidR="00CE00E5">
        <w:rPr>
          <w:sz w:val="24"/>
          <w:szCs w:val="24"/>
        </w:rPr>
        <w:t>Gréč</w:t>
      </w:r>
      <w:proofErr w:type="spellEnd"/>
    </w:p>
    <w:p w:rsidR="00E519C3" w:rsidRPr="00451493" w:rsidRDefault="00CC4920" w:rsidP="00103107">
      <w:pPr>
        <w:numPr>
          <w:ilvl w:val="0"/>
          <w:numId w:val="15"/>
        </w:numPr>
        <w:ind w:right="23"/>
        <w:jc w:val="both"/>
        <w:rPr>
          <w:sz w:val="24"/>
          <w:szCs w:val="24"/>
        </w:rPr>
      </w:pPr>
      <w:r w:rsidRPr="00451493">
        <w:rPr>
          <w:sz w:val="24"/>
          <w:szCs w:val="24"/>
        </w:rPr>
        <w:t>za zhotoviteľa:</w:t>
      </w:r>
      <w:r w:rsidRPr="00451493">
        <w:rPr>
          <w:sz w:val="24"/>
          <w:szCs w:val="24"/>
        </w:rPr>
        <w:tab/>
      </w:r>
      <w:r w:rsidR="00451493" w:rsidRPr="00451493">
        <w:rPr>
          <w:sz w:val="24"/>
          <w:szCs w:val="24"/>
        </w:rPr>
        <w:t xml:space="preserve">Ing. Peter </w:t>
      </w:r>
      <w:proofErr w:type="spellStart"/>
      <w:r w:rsidR="00451493" w:rsidRPr="00451493">
        <w:rPr>
          <w:sz w:val="24"/>
          <w:szCs w:val="24"/>
        </w:rPr>
        <w:t>Ballók</w:t>
      </w:r>
      <w:proofErr w:type="spellEnd"/>
    </w:p>
    <w:p w:rsidR="00D16F58" w:rsidRPr="00D16F58" w:rsidRDefault="00D16F58" w:rsidP="00D16F58">
      <w:pPr>
        <w:numPr>
          <w:ilvl w:val="0"/>
          <w:numId w:val="14"/>
        </w:numPr>
        <w:ind w:right="23"/>
        <w:jc w:val="both"/>
        <w:rPr>
          <w:sz w:val="24"/>
          <w:szCs w:val="24"/>
        </w:rPr>
      </w:pPr>
      <w:r w:rsidRPr="00D16F58">
        <w:rPr>
          <w:sz w:val="24"/>
          <w:szCs w:val="24"/>
        </w:rPr>
        <w:t xml:space="preserve">Objednávateľ zabezpečí všetky rozhodnutia orgánov štátnej správy potrebné pre vykonanie diela. V prípade potreby zhotoviteľ poskytne potrebnú súčinnosť. </w:t>
      </w:r>
    </w:p>
    <w:p w:rsidR="00E519C3" w:rsidRDefault="00E519C3" w:rsidP="00103107">
      <w:pPr>
        <w:numPr>
          <w:ilvl w:val="0"/>
          <w:numId w:val="14"/>
        </w:numPr>
        <w:ind w:right="23"/>
        <w:jc w:val="both"/>
        <w:rPr>
          <w:sz w:val="24"/>
          <w:szCs w:val="24"/>
        </w:rPr>
      </w:pPr>
      <w:r>
        <w:rPr>
          <w:sz w:val="24"/>
          <w:szCs w:val="24"/>
        </w:rPr>
        <w:t>Na miesto vykonania diela môžu vstupovať iba poverení pracovníci objednávateľa.</w:t>
      </w:r>
    </w:p>
    <w:p w:rsidR="00E519C3" w:rsidRDefault="00E519C3" w:rsidP="00103107">
      <w:pPr>
        <w:numPr>
          <w:ilvl w:val="0"/>
          <w:numId w:val="14"/>
        </w:numPr>
        <w:ind w:right="23"/>
        <w:jc w:val="both"/>
        <w:rPr>
          <w:sz w:val="24"/>
          <w:szCs w:val="24"/>
        </w:rPr>
      </w:pPr>
      <w:r>
        <w:rPr>
          <w:sz w:val="24"/>
          <w:szCs w:val="24"/>
        </w:rPr>
        <w:t>Zhotoviteľ zodpovedá za dodržiavanie predpisov BOZP a PO na odovzdaných staveniskách, ktoré pre neho vyplývajú z platných právnych predpisov a STN.</w:t>
      </w:r>
    </w:p>
    <w:p w:rsidR="00E519C3" w:rsidRDefault="00E519C3" w:rsidP="00103107">
      <w:pPr>
        <w:numPr>
          <w:ilvl w:val="0"/>
          <w:numId w:val="14"/>
        </w:numPr>
        <w:ind w:right="2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Zhotoviteľ sa zaväzuje dodržať technológie výstavby a použitia materiálov podľa </w:t>
      </w:r>
      <w:r w:rsidR="00110877">
        <w:rPr>
          <w:sz w:val="24"/>
          <w:szCs w:val="24"/>
        </w:rPr>
        <w:t>výkazu, výmeru a technologického postupu</w:t>
      </w:r>
      <w:r>
        <w:rPr>
          <w:sz w:val="24"/>
          <w:szCs w:val="24"/>
        </w:rPr>
        <w:t xml:space="preserve"> bez požadovania zmien </w:t>
      </w:r>
      <w:r w:rsidR="00110877">
        <w:rPr>
          <w:sz w:val="24"/>
          <w:szCs w:val="24"/>
        </w:rPr>
        <w:t>výkazu, výmeru</w:t>
      </w:r>
      <w:r>
        <w:rPr>
          <w:sz w:val="24"/>
          <w:szCs w:val="24"/>
        </w:rPr>
        <w:t>.</w:t>
      </w:r>
    </w:p>
    <w:p w:rsidR="00E519C3" w:rsidRDefault="00E519C3" w:rsidP="00103107">
      <w:pPr>
        <w:numPr>
          <w:ilvl w:val="0"/>
          <w:numId w:val="14"/>
        </w:numPr>
        <w:ind w:right="2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Zhotoviteľ znáša </w:t>
      </w:r>
      <w:r w:rsidR="004317D9">
        <w:rPr>
          <w:sz w:val="24"/>
          <w:szCs w:val="24"/>
        </w:rPr>
        <w:t>spôsobené</w:t>
      </w:r>
      <w:r>
        <w:rPr>
          <w:sz w:val="24"/>
          <w:szCs w:val="24"/>
        </w:rPr>
        <w:t xml:space="preserve"> škody na stavenisku až do termínu prevzatia vykonaného diela objednávateľom. </w:t>
      </w:r>
    </w:p>
    <w:p w:rsidR="00E519C3" w:rsidRDefault="00E519C3" w:rsidP="00103107">
      <w:pPr>
        <w:numPr>
          <w:ilvl w:val="0"/>
          <w:numId w:val="14"/>
        </w:numPr>
        <w:ind w:right="23"/>
        <w:jc w:val="both"/>
        <w:rPr>
          <w:sz w:val="24"/>
          <w:szCs w:val="24"/>
        </w:rPr>
      </w:pPr>
      <w:r>
        <w:rPr>
          <w:sz w:val="24"/>
          <w:szCs w:val="24"/>
        </w:rPr>
        <w:t>Zhotoviteľ je povinný udržiavať na mieste vykonania diela poriadok a čistotu. Je povinný odstraňovať odpady a nečistoty spôsobené jeho činnosťou.</w:t>
      </w:r>
    </w:p>
    <w:p w:rsidR="00E519C3" w:rsidRPr="00F71F9F" w:rsidRDefault="00E519C3" w:rsidP="00103107">
      <w:pPr>
        <w:numPr>
          <w:ilvl w:val="0"/>
          <w:numId w:val="14"/>
        </w:numPr>
        <w:ind w:right="23"/>
        <w:jc w:val="both"/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t xml:space="preserve">Objednávateľ je oprávnený kontrolovať vykonávanie diela kedykoľvek počas jeho realizácie. Kontroly realizácie diela bude vykonávať osoba uvedená </w:t>
      </w:r>
      <w:r w:rsidRPr="0040698D">
        <w:rPr>
          <w:color w:val="000000" w:themeColor="text1"/>
          <w:sz w:val="24"/>
          <w:szCs w:val="24"/>
        </w:rPr>
        <w:t>v </w:t>
      </w:r>
      <w:r w:rsidR="0040698D" w:rsidRPr="00F71F9F">
        <w:rPr>
          <w:color w:val="000000" w:themeColor="text1"/>
          <w:sz w:val="24"/>
          <w:szCs w:val="24"/>
        </w:rPr>
        <w:t>stavebnom</w:t>
      </w:r>
      <w:r w:rsidRPr="00F71F9F">
        <w:rPr>
          <w:color w:val="000000" w:themeColor="text1"/>
          <w:sz w:val="24"/>
          <w:szCs w:val="24"/>
        </w:rPr>
        <w:t xml:space="preserve"> denníku.</w:t>
      </w:r>
    </w:p>
    <w:p w:rsidR="00E519C3" w:rsidRPr="0040698D" w:rsidRDefault="00E519C3" w:rsidP="00103107">
      <w:pPr>
        <w:numPr>
          <w:ilvl w:val="0"/>
          <w:numId w:val="14"/>
        </w:numPr>
        <w:ind w:right="23"/>
        <w:jc w:val="both"/>
        <w:rPr>
          <w:color w:val="000000" w:themeColor="text1"/>
          <w:sz w:val="24"/>
          <w:szCs w:val="24"/>
        </w:rPr>
      </w:pPr>
      <w:r w:rsidRPr="00F71F9F">
        <w:rPr>
          <w:color w:val="000000" w:themeColor="text1"/>
          <w:sz w:val="24"/>
          <w:szCs w:val="24"/>
        </w:rPr>
        <w:t xml:space="preserve">Zhotoviteľ je povinný viesť </w:t>
      </w:r>
      <w:r w:rsidR="0040698D" w:rsidRPr="00F71F9F">
        <w:rPr>
          <w:color w:val="000000" w:themeColor="text1"/>
          <w:sz w:val="24"/>
          <w:szCs w:val="24"/>
        </w:rPr>
        <w:t>stavebný</w:t>
      </w:r>
      <w:r w:rsidR="00CB5CEE" w:rsidRPr="00F71F9F">
        <w:rPr>
          <w:color w:val="000000" w:themeColor="text1"/>
          <w:sz w:val="24"/>
          <w:szCs w:val="24"/>
        </w:rPr>
        <w:t xml:space="preserve"> </w:t>
      </w:r>
      <w:r w:rsidRPr="00F71F9F">
        <w:rPr>
          <w:color w:val="000000" w:themeColor="text1"/>
          <w:sz w:val="24"/>
          <w:szCs w:val="24"/>
        </w:rPr>
        <w:t xml:space="preserve">denník a poverená osoba </w:t>
      </w:r>
      <w:r w:rsidR="008152C0" w:rsidRPr="00F71F9F">
        <w:rPr>
          <w:color w:val="000000" w:themeColor="text1"/>
          <w:sz w:val="24"/>
          <w:szCs w:val="24"/>
        </w:rPr>
        <w:t xml:space="preserve">určená objednávateľom ako jeho oprávnený zástupca môže vykonávať záznamy do </w:t>
      </w:r>
      <w:r w:rsidR="0040698D" w:rsidRPr="00F71F9F">
        <w:rPr>
          <w:color w:val="000000" w:themeColor="text1"/>
          <w:sz w:val="24"/>
          <w:szCs w:val="24"/>
        </w:rPr>
        <w:t>stavebného</w:t>
      </w:r>
      <w:r w:rsidR="008152C0" w:rsidRPr="00F71F9F">
        <w:rPr>
          <w:color w:val="000000" w:themeColor="text1"/>
          <w:sz w:val="24"/>
          <w:szCs w:val="24"/>
        </w:rPr>
        <w:t xml:space="preserve"> denníka. Všetky zmeny stavby počas jej realizácie, ktoré nie sú v súlade s</w:t>
      </w:r>
      <w:r w:rsidR="00110877" w:rsidRPr="00F71F9F">
        <w:rPr>
          <w:color w:val="000000" w:themeColor="text1"/>
          <w:sz w:val="24"/>
          <w:szCs w:val="24"/>
        </w:rPr>
        <w:t> výkazom výmerom</w:t>
      </w:r>
      <w:r w:rsidR="008152C0" w:rsidRPr="00F71F9F">
        <w:rPr>
          <w:color w:val="000000" w:themeColor="text1"/>
          <w:sz w:val="24"/>
          <w:szCs w:val="24"/>
        </w:rPr>
        <w:t>, musia byť vopred odsúhlasené objednávateľom a následne zaznamenané v </w:t>
      </w:r>
      <w:r w:rsidR="0040698D" w:rsidRPr="00F71F9F">
        <w:rPr>
          <w:color w:val="000000" w:themeColor="text1"/>
          <w:sz w:val="24"/>
          <w:szCs w:val="24"/>
        </w:rPr>
        <w:t>stavebnom</w:t>
      </w:r>
      <w:r w:rsidR="008152C0" w:rsidRPr="00F71F9F">
        <w:rPr>
          <w:color w:val="000000" w:themeColor="text1"/>
          <w:sz w:val="24"/>
          <w:szCs w:val="24"/>
        </w:rPr>
        <w:t xml:space="preserve"> denníku</w:t>
      </w:r>
      <w:r w:rsidR="008152C0" w:rsidRPr="0040698D">
        <w:rPr>
          <w:color w:val="000000" w:themeColor="text1"/>
          <w:sz w:val="24"/>
          <w:szCs w:val="24"/>
        </w:rPr>
        <w:t xml:space="preserve"> s podpisom oprávnených zástupcov oboch zmluvných strán.</w:t>
      </w:r>
    </w:p>
    <w:p w:rsidR="008152C0" w:rsidRDefault="008152C0" w:rsidP="00103107">
      <w:pPr>
        <w:numPr>
          <w:ilvl w:val="0"/>
          <w:numId w:val="14"/>
        </w:numPr>
        <w:ind w:right="23"/>
        <w:jc w:val="both"/>
        <w:rPr>
          <w:sz w:val="24"/>
          <w:szCs w:val="24"/>
        </w:rPr>
      </w:pPr>
      <w:r>
        <w:rPr>
          <w:sz w:val="24"/>
          <w:szCs w:val="24"/>
        </w:rPr>
        <w:t>Zhotoviteľ po vykonaní diela zabezpečí odstránenie zariadení, ktoré sa nachádzajú na stavenisku a zabezpečí jeho vypratanie. Úpravu terénu poškodeného stavebnými prácami uvedie do pôvodného stavu do 3 dní po odovzdaní diela objednávateľovi.</w:t>
      </w:r>
    </w:p>
    <w:p w:rsidR="00946CB4" w:rsidRDefault="00946CB4" w:rsidP="0051554F">
      <w:pPr>
        <w:ind w:right="23"/>
        <w:jc w:val="both"/>
        <w:rPr>
          <w:sz w:val="24"/>
          <w:szCs w:val="24"/>
          <w:highlight w:val="yellow"/>
        </w:rPr>
      </w:pPr>
    </w:p>
    <w:p w:rsidR="008152C0" w:rsidRDefault="008152C0" w:rsidP="00880BBD">
      <w:pPr>
        <w:numPr>
          <w:ilvl w:val="0"/>
          <w:numId w:val="1"/>
        </w:numPr>
        <w:spacing w:line="360" w:lineRule="auto"/>
        <w:ind w:right="23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Odovzdanie a prevzatie diela</w:t>
      </w:r>
    </w:p>
    <w:p w:rsidR="008152C0" w:rsidRPr="00D13AC0" w:rsidRDefault="008152C0" w:rsidP="00103107">
      <w:pPr>
        <w:numPr>
          <w:ilvl w:val="0"/>
          <w:numId w:val="16"/>
        </w:numPr>
        <w:ind w:right="23"/>
        <w:jc w:val="both"/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t xml:space="preserve">Zhotoviteľ je povinný objednávateľovi písomne oznámiť 5 dní vopred, kedy bude dielo pripravené na odovzdanie a prevzatie. Na základe toho sú zmluvné strany povinné dohodnúť </w:t>
      </w:r>
      <w:r w:rsidRPr="00D13AC0">
        <w:rPr>
          <w:color w:val="000000" w:themeColor="text1"/>
          <w:sz w:val="24"/>
          <w:szCs w:val="24"/>
        </w:rPr>
        <w:t>takú vzájomnú súčinnosť, aby odovzdanie a prevzatie bolo ukončené v zmluvnej lehote.</w:t>
      </w:r>
    </w:p>
    <w:p w:rsidR="00F46A18" w:rsidRPr="00D13AC0" w:rsidRDefault="00F46A18" w:rsidP="00103107">
      <w:pPr>
        <w:numPr>
          <w:ilvl w:val="0"/>
          <w:numId w:val="16"/>
        </w:numPr>
        <w:ind w:right="23"/>
        <w:jc w:val="both"/>
        <w:rPr>
          <w:color w:val="000000" w:themeColor="text1"/>
          <w:sz w:val="24"/>
          <w:szCs w:val="24"/>
        </w:rPr>
      </w:pPr>
      <w:r w:rsidRPr="00D13AC0">
        <w:rPr>
          <w:color w:val="000000" w:themeColor="text1"/>
          <w:sz w:val="24"/>
          <w:szCs w:val="24"/>
        </w:rPr>
        <w:t>K odovzdaniu a prevzatiu dokončeného diela pripraví zhotoviteľ všetky doklady, ktoré mal povinnosť priebežne odovzdávať resp. ktoré neboli objednávateľovi počas realizácie diela odovzdané a t</w:t>
      </w:r>
      <w:r w:rsidR="002C3BA2" w:rsidRPr="00D13AC0">
        <w:rPr>
          <w:color w:val="000000" w:themeColor="text1"/>
          <w:sz w:val="24"/>
          <w:szCs w:val="24"/>
        </w:rPr>
        <w:t>o</w:t>
      </w:r>
      <w:r w:rsidRPr="00D13AC0">
        <w:rPr>
          <w:color w:val="000000" w:themeColor="text1"/>
          <w:sz w:val="24"/>
          <w:szCs w:val="24"/>
        </w:rPr>
        <w:t xml:space="preserve"> najmä:</w:t>
      </w:r>
    </w:p>
    <w:p w:rsidR="00F46A18" w:rsidRPr="00F930D0" w:rsidRDefault="00836490" w:rsidP="00103107">
      <w:pPr>
        <w:numPr>
          <w:ilvl w:val="0"/>
          <w:numId w:val="17"/>
        </w:numPr>
        <w:ind w:right="23"/>
        <w:jc w:val="both"/>
        <w:rPr>
          <w:color w:val="000000" w:themeColor="text1"/>
          <w:sz w:val="24"/>
          <w:szCs w:val="24"/>
        </w:rPr>
      </w:pPr>
      <w:r w:rsidRPr="00F930D0">
        <w:rPr>
          <w:color w:val="000000" w:themeColor="text1"/>
          <w:sz w:val="24"/>
          <w:szCs w:val="24"/>
        </w:rPr>
        <w:t>Stavebný</w:t>
      </w:r>
      <w:r w:rsidR="00F46A18" w:rsidRPr="00F930D0">
        <w:rPr>
          <w:color w:val="000000" w:themeColor="text1"/>
          <w:sz w:val="24"/>
          <w:szCs w:val="24"/>
        </w:rPr>
        <w:t xml:space="preserve"> denník, </w:t>
      </w:r>
    </w:p>
    <w:p w:rsidR="00F46A18" w:rsidRPr="00F930D0" w:rsidRDefault="00F46A18" w:rsidP="00103107">
      <w:pPr>
        <w:numPr>
          <w:ilvl w:val="0"/>
          <w:numId w:val="17"/>
        </w:numPr>
        <w:ind w:right="23"/>
        <w:jc w:val="both"/>
        <w:rPr>
          <w:color w:val="000000" w:themeColor="text1"/>
          <w:sz w:val="24"/>
          <w:szCs w:val="24"/>
        </w:rPr>
      </w:pPr>
      <w:r w:rsidRPr="00F930D0">
        <w:rPr>
          <w:color w:val="000000" w:themeColor="text1"/>
          <w:sz w:val="24"/>
          <w:szCs w:val="24"/>
        </w:rPr>
        <w:t xml:space="preserve">Osvedčenie o akosti použitých konštrukcií a materiálov, </w:t>
      </w:r>
    </w:p>
    <w:p w:rsidR="00CB5CEE" w:rsidRPr="00F930D0" w:rsidRDefault="00F46A18" w:rsidP="00D13AC0">
      <w:pPr>
        <w:numPr>
          <w:ilvl w:val="0"/>
          <w:numId w:val="17"/>
        </w:numPr>
        <w:ind w:right="23"/>
        <w:jc w:val="both"/>
        <w:rPr>
          <w:color w:val="000000" w:themeColor="text1"/>
          <w:sz w:val="24"/>
          <w:szCs w:val="24"/>
        </w:rPr>
      </w:pPr>
      <w:r w:rsidRPr="00F930D0">
        <w:rPr>
          <w:color w:val="000000" w:themeColor="text1"/>
          <w:sz w:val="24"/>
          <w:szCs w:val="24"/>
        </w:rPr>
        <w:t>Doklady o preuká</w:t>
      </w:r>
      <w:r w:rsidR="00C0080B" w:rsidRPr="00F930D0">
        <w:rPr>
          <w:color w:val="000000" w:themeColor="text1"/>
          <w:sz w:val="24"/>
          <w:szCs w:val="24"/>
        </w:rPr>
        <w:t>zaní zhody výrobkov pre stavbu</w:t>
      </w:r>
    </w:p>
    <w:p w:rsidR="008152C0" w:rsidRDefault="00F46A18" w:rsidP="00103107">
      <w:pPr>
        <w:numPr>
          <w:ilvl w:val="0"/>
          <w:numId w:val="16"/>
        </w:numPr>
        <w:ind w:right="23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Prevzatie diela oprávnení zástupcovia zmluvných strán potvrdia podpisom písomného preberacieho protokolu. Za riadne vykonané dielo sa považuje dielo odovzdané a prevzaté bez vád a nedorobkov, vzájomne odsúhlasených a potvrdených súpisov vykonaných prác. </w:t>
      </w:r>
    </w:p>
    <w:p w:rsidR="00F46A18" w:rsidRDefault="00F46A18" w:rsidP="00103107">
      <w:pPr>
        <w:numPr>
          <w:ilvl w:val="0"/>
          <w:numId w:val="16"/>
        </w:numPr>
        <w:ind w:right="2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V prípade, ak dielo bude vykazovať vady alebo nedorobky, objednávateľ je oprávnený rozhodnúť sa, či dielo prevezme a do preberacieho protokolu popíše tieto vady alebo nedorobky spolu s lehotou, v rámci ktorej sa ich zhotoviteľ zaväzuje odstrániť, alebo sa rozhodne nepodpísať preberací protokol. </w:t>
      </w:r>
    </w:p>
    <w:p w:rsidR="00437E4C" w:rsidRDefault="00437E4C" w:rsidP="003F39CE">
      <w:pPr>
        <w:ind w:left="360" w:right="23"/>
        <w:jc w:val="both"/>
        <w:rPr>
          <w:sz w:val="24"/>
          <w:szCs w:val="24"/>
        </w:rPr>
      </w:pPr>
    </w:p>
    <w:p w:rsidR="002C3BA2" w:rsidRDefault="002C3BA2" w:rsidP="00880BBD">
      <w:pPr>
        <w:numPr>
          <w:ilvl w:val="0"/>
          <w:numId w:val="1"/>
        </w:numPr>
        <w:spacing w:line="360" w:lineRule="auto"/>
        <w:ind w:right="23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Odstúpenie od zmluvy</w:t>
      </w:r>
    </w:p>
    <w:p w:rsidR="00CC4920" w:rsidRDefault="00CC4920" w:rsidP="00CC4920">
      <w:pPr>
        <w:numPr>
          <w:ilvl w:val="0"/>
          <w:numId w:val="18"/>
        </w:numPr>
        <w:ind w:right="23"/>
        <w:jc w:val="both"/>
        <w:rPr>
          <w:sz w:val="24"/>
          <w:szCs w:val="24"/>
        </w:rPr>
      </w:pPr>
      <w:r>
        <w:rPr>
          <w:sz w:val="24"/>
          <w:szCs w:val="24"/>
        </w:rPr>
        <w:t>Zmluvné strany sa dohodli že porušenie zmluvných povinností na strane</w:t>
      </w:r>
    </w:p>
    <w:p w:rsidR="00CC4920" w:rsidRDefault="00CC4920" w:rsidP="00CC4920">
      <w:pPr>
        <w:pStyle w:val="Odsekzoznamu"/>
        <w:numPr>
          <w:ilvl w:val="0"/>
          <w:numId w:val="24"/>
        </w:numPr>
        <w:ind w:right="23"/>
        <w:jc w:val="both"/>
        <w:rPr>
          <w:rFonts w:ascii="Times New Roman" w:hAnsi="Times New Roman" w:cs="Times New Roman"/>
          <w:lang w:val="sk-SK" w:eastAsia="sk-SK"/>
        </w:rPr>
      </w:pPr>
      <w:r w:rsidRPr="00A960E4">
        <w:rPr>
          <w:rFonts w:ascii="Times New Roman" w:hAnsi="Times New Roman" w:cs="Times New Roman"/>
          <w:lang w:val="sk-SK" w:eastAsia="sk-SK"/>
        </w:rPr>
        <w:t>zhotoviteľa</w:t>
      </w:r>
      <w:r>
        <w:rPr>
          <w:rFonts w:ascii="Times New Roman" w:hAnsi="Times New Roman" w:cs="Times New Roman"/>
          <w:lang w:val="sk-SK" w:eastAsia="sk-SK"/>
        </w:rPr>
        <w:t xml:space="preserve"> uvedených v čl. II, ods. 1 - 3</w:t>
      </w:r>
      <w:r w:rsidRPr="00A960E4">
        <w:rPr>
          <w:rFonts w:ascii="Times New Roman" w:hAnsi="Times New Roman" w:cs="Times New Roman"/>
          <w:lang w:val="sk-SK" w:eastAsia="sk-SK"/>
        </w:rPr>
        <w:t xml:space="preserve"> </w:t>
      </w:r>
    </w:p>
    <w:p w:rsidR="00CC4920" w:rsidRDefault="00CC4920" w:rsidP="00CC4920">
      <w:pPr>
        <w:pStyle w:val="Odsekzoznamu"/>
        <w:numPr>
          <w:ilvl w:val="0"/>
          <w:numId w:val="24"/>
        </w:numPr>
        <w:ind w:right="23"/>
        <w:jc w:val="both"/>
        <w:rPr>
          <w:rFonts w:ascii="Times New Roman" w:hAnsi="Times New Roman" w:cs="Times New Roman"/>
          <w:lang w:val="sk-SK" w:eastAsia="sk-SK"/>
        </w:rPr>
      </w:pPr>
      <w:r>
        <w:rPr>
          <w:rFonts w:ascii="Times New Roman" w:hAnsi="Times New Roman" w:cs="Times New Roman"/>
          <w:lang w:val="sk-SK" w:eastAsia="sk-SK"/>
        </w:rPr>
        <w:t xml:space="preserve">objednávateľa uvedených v čl. II, ods. 4 </w:t>
      </w:r>
    </w:p>
    <w:p w:rsidR="00CC4920" w:rsidRDefault="00CC4920" w:rsidP="00CC4920">
      <w:pPr>
        <w:pStyle w:val="Odsekzoznamu"/>
        <w:ind w:left="426" w:right="23"/>
        <w:jc w:val="both"/>
        <w:rPr>
          <w:rFonts w:ascii="Times New Roman" w:hAnsi="Times New Roman" w:cs="Times New Roman"/>
          <w:lang w:val="sk-SK" w:eastAsia="sk-SK"/>
        </w:rPr>
      </w:pPr>
      <w:r w:rsidRPr="00A960E4">
        <w:rPr>
          <w:rFonts w:ascii="Times New Roman" w:hAnsi="Times New Roman" w:cs="Times New Roman"/>
          <w:lang w:val="sk-SK" w:eastAsia="sk-SK"/>
        </w:rPr>
        <w:t>je podstatným porušením zmluvných povinností</w:t>
      </w:r>
      <w:r>
        <w:rPr>
          <w:rFonts w:ascii="Times New Roman" w:hAnsi="Times New Roman" w:cs="Times New Roman"/>
          <w:lang w:val="sk-SK" w:eastAsia="sk-SK"/>
        </w:rPr>
        <w:t>, ktoré dotknutú stranu oprávňuje na odstúpenie od zmluvy</w:t>
      </w:r>
      <w:r w:rsidRPr="00A960E4">
        <w:rPr>
          <w:rFonts w:ascii="Times New Roman" w:hAnsi="Times New Roman" w:cs="Times New Roman"/>
          <w:lang w:val="sk-SK" w:eastAsia="sk-SK"/>
        </w:rPr>
        <w:t xml:space="preserve">. </w:t>
      </w:r>
    </w:p>
    <w:p w:rsidR="00CC4920" w:rsidRPr="00A960E4" w:rsidRDefault="00CC4920" w:rsidP="00CC4920">
      <w:pPr>
        <w:pStyle w:val="Odsekzoznamu"/>
        <w:numPr>
          <w:ilvl w:val="0"/>
          <w:numId w:val="18"/>
        </w:numPr>
        <w:ind w:right="23"/>
        <w:jc w:val="both"/>
        <w:rPr>
          <w:rFonts w:ascii="Times New Roman" w:hAnsi="Times New Roman" w:cs="Times New Roman"/>
          <w:lang w:val="sk-SK" w:eastAsia="sk-SK"/>
        </w:rPr>
      </w:pPr>
      <w:r w:rsidRPr="00A960E4">
        <w:rPr>
          <w:rFonts w:ascii="Times New Roman" w:hAnsi="Times New Roman" w:cs="Times New Roman"/>
          <w:lang w:val="sk-SK" w:eastAsia="sk-SK"/>
        </w:rPr>
        <w:t>Spôsob odstúpenia od zmluvy sa riadi ustanoveniami Obchodného zákonníka a je možné ho vykonať do 14 dní odo dňa, kedy sa strana, ktorá chce právo odstúpenia uplatniť o podstatnom porušení tejto zmluvy dozvedela. Odstúpenie je možné aj od čiastočne splnenej zmluvy.</w:t>
      </w:r>
    </w:p>
    <w:p w:rsidR="00E21143" w:rsidRDefault="00E21143" w:rsidP="00BC1D1C">
      <w:pPr>
        <w:ind w:right="23"/>
        <w:jc w:val="both"/>
        <w:rPr>
          <w:sz w:val="24"/>
          <w:szCs w:val="24"/>
        </w:rPr>
      </w:pPr>
    </w:p>
    <w:p w:rsidR="00BC1D1C" w:rsidRDefault="00103107" w:rsidP="00D13BF2">
      <w:pPr>
        <w:numPr>
          <w:ilvl w:val="0"/>
          <w:numId w:val="1"/>
        </w:numPr>
        <w:spacing w:line="360" w:lineRule="auto"/>
        <w:ind w:right="23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Ostatné ustanovenia</w:t>
      </w:r>
    </w:p>
    <w:p w:rsidR="00BC1D1C" w:rsidRDefault="00103107" w:rsidP="00103107">
      <w:pPr>
        <w:numPr>
          <w:ilvl w:val="0"/>
          <w:numId w:val="19"/>
        </w:numPr>
        <w:ind w:right="23"/>
        <w:jc w:val="both"/>
        <w:rPr>
          <w:sz w:val="24"/>
          <w:szCs w:val="24"/>
        </w:rPr>
      </w:pPr>
      <w:r>
        <w:rPr>
          <w:sz w:val="24"/>
          <w:szCs w:val="24"/>
        </w:rPr>
        <w:t>Objednávateľ a zhotoviteľ sa zaväzujú, že obchodné a technické informácie, ktoré im boli zverené zmluvným partnerom nesprístupnia tretím osobám. Tieto informácie nepoužijú pre iné účely,  ako pre plnenie podmienok tejto zmluvy</w:t>
      </w:r>
      <w:r w:rsidR="0006502D">
        <w:rPr>
          <w:sz w:val="24"/>
          <w:szCs w:val="24"/>
        </w:rPr>
        <w:t xml:space="preserve"> pokiaľ osobitný predpis neurčuje inak.</w:t>
      </w:r>
    </w:p>
    <w:p w:rsidR="00103107" w:rsidRDefault="00103107" w:rsidP="00103107">
      <w:pPr>
        <w:numPr>
          <w:ilvl w:val="0"/>
          <w:numId w:val="19"/>
        </w:numPr>
        <w:ind w:right="2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Zhotoviteľ bude pri plnení predmetu tejto zmluvy postupovať s odbornou starostlivosťou. Zaväzuje sa dodržiavať všeobecne záväzné predpisy, technické normy a podmienky tejto zmluvy. Zhotoviteľ sa bude riadiť </w:t>
      </w:r>
      <w:r w:rsidRPr="008357D5">
        <w:rPr>
          <w:sz w:val="24"/>
          <w:szCs w:val="24"/>
        </w:rPr>
        <w:t>pokynmi</w:t>
      </w:r>
      <w:r>
        <w:rPr>
          <w:sz w:val="24"/>
          <w:szCs w:val="24"/>
        </w:rPr>
        <w:t xml:space="preserve"> objednávateľa, zápismi a dohodami oprávnených pracovníkov zmluvných strán a rozhodnutiami a vyjadreniami dotknutých orgánov štátnej správy. </w:t>
      </w:r>
    </w:p>
    <w:p w:rsidR="00103107" w:rsidRDefault="00103107" w:rsidP="00103107">
      <w:pPr>
        <w:numPr>
          <w:ilvl w:val="0"/>
          <w:numId w:val="19"/>
        </w:numPr>
        <w:ind w:right="23"/>
        <w:jc w:val="both"/>
        <w:rPr>
          <w:sz w:val="24"/>
          <w:szCs w:val="24"/>
        </w:rPr>
      </w:pPr>
      <w:r>
        <w:rPr>
          <w:sz w:val="24"/>
          <w:szCs w:val="24"/>
        </w:rPr>
        <w:t>V prípade dočasného prerušenia alebo definitívneho zastavenia prác na zákazke z dôvodov na strane objednávateľa, zaplatí objednávateľ zhotoviteľovi skutočne vynaložené náklady</w:t>
      </w:r>
      <w:r w:rsidR="006B1044">
        <w:rPr>
          <w:sz w:val="24"/>
          <w:szCs w:val="24"/>
        </w:rPr>
        <w:t xml:space="preserve"> použiteľné pre celkové ukončenie diela</w:t>
      </w:r>
      <w:r>
        <w:rPr>
          <w:sz w:val="24"/>
          <w:szCs w:val="24"/>
        </w:rPr>
        <w:t xml:space="preserve">. </w:t>
      </w:r>
    </w:p>
    <w:p w:rsidR="00014212" w:rsidRDefault="00014212" w:rsidP="00BC1D1C">
      <w:pPr>
        <w:ind w:right="23"/>
        <w:jc w:val="both"/>
        <w:rPr>
          <w:sz w:val="24"/>
          <w:szCs w:val="24"/>
        </w:rPr>
      </w:pPr>
    </w:p>
    <w:p w:rsidR="00103107" w:rsidRPr="00D13BF2" w:rsidRDefault="00103107" w:rsidP="00D13BF2">
      <w:pPr>
        <w:numPr>
          <w:ilvl w:val="0"/>
          <w:numId w:val="1"/>
        </w:numPr>
        <w:spacing w:line="360" w:lineRule="auto"/>
        <w:ind w:right="23"/>
        <w:jc w:val="center"/>
        <w:rPr>
          <w:b/>
          <w:sz w:val="24"/>
          <w:szCs w:val="24"/>
        </w:rPr>
      </w:pPr>
      <w:r w:rsidRPr="00D13BF2">
        <w:rPr>
          <w:b/>
          <w:sz w:val="24"/>
          <w:szCs w:val="24"/>
        </w:rPr>
        <w:t>Vyššia moc</w:t>
      </w:r>
    </w:p>
    <w:p w:rsidR="00103107" w:rsidRDefault="00103107" w:rsidP="00103107">
      <w:pPr>
        <w:numPr>
          <w:ilvl w:val="0"/>
          <w:numId w:val="20"/>
        </w:numPr>
        <w:ind w:right="2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Ak v dôsledku prípadov vyššej moci dôjde k ohrozeniu </w:t>
      </w:r>
      <w:r w:rsidR="001159B3">
        <w:rPr>
          <w:sz w:val="24"/>
          <w:szCs w:val="24"/>
        </w:rPr>
        <w:t xml:space="preserve">termínu plnenia, je zhotoviteľ povinný okamžite oznámiť objednávateľovi výslednú situáciu ohľadne možnosti zhotovenia diela. V prípade potreby zmluvné strany dohodnú úpravu zmluvných vzťahov v termínovej časti, formou dodatku k tejto zmluve. </w:t>
      </w:r>
    </w:p>
    <w:p w:rsidR="001159B3" w:rsidRDefault="001159B3" w:rsidP="00103107">
      <w:pPr>
        <w:numPr>
          <w:ilvl w:val="0"/>
          <w:numId w:val="20"/>
        </w:numPr>
        <w:ind w:right="23"/>
        <w:jc w:val="both"/>
        <w:rPr>
          <w:sz w:val="24"/>
          <w:szCs w:val="24"/>
        </w:rPr>
      </w:pPr>
      <w:r>
        <w:rPr>
          <w:sz w:val="24"/>
          <w:szCs w:val="24"/>
        </w:rPr>
        <w:t>Pod výrazom „vyššia moc“ sa myslia všetky udalosti, ktoré sa nedajú naplánovať ani prekonať po podpísaní zmluvy a ktoré sa dajú považovať za neodvratné a neobyčajné udalosti ako napr. vojna, požiar, záplavy, extrémne poveternostné podmienky znemožňujúce montáž, alebo iné katastrofy, štrajky, obmedzenia importu alebo exportu zavedené vládou a všetky ostatné udalosti, ktoré sú mimo vplyvu zmluvných strán.</w:t>
      </w:r>
    </w:p>
    <w:p w:rsidR="001159B3" w:rsidRDefault="001159B3" w:rsidP="00103107">
      <w:pPr>
        <w:numPr>
          <w:ilvl w:val="0"/>
          <w:numId w:val="20"/>
        </w:numPr>
        <w:ind w:right="2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Ak sa splnenie tejto zmluvy stane nemožným do 2 mesiacov od vyskytnutia sa vyššej moci, strana, ktorá sa bude chcieť odvolať na vyššiu moc, požiada druhú stranu o úpravu zmluvy najneskôr do 14 dní od vzniku prípadu vyššej moci vo vzťahu k predmet, cene a času plnenia. Ak nedôjde k dohode, má strana, ktorá sa odvolala na vyššiu moc právo odstúpiť od zmluvy. Účinky odstúpenia od zmluvy v tomto prípade nastanú dňom doručenia oznámenia. </w:t>
      </w:r>
    </w:p>
    <w:p w:rsidR="001159B3" w:rsidRDefault="001159B3" w:rsidP="00103107">
      <w:pPr>
        <w:numPr>
          <w:ilvl w:val="0"/>
          <w:numId w:val="20"/>
        </w:numPr>
        <w:ind w:right="23"/>
        <w:jc w:val="both"/>
        <w:rPr>
          <w:sz w:val="24"/>
          <w:szCs w:val="24"/>
        </w:rPr>
      </w:pPr>
      <w:r>
        <w:rPr>
          <w:sz w:val="24"/>
          <w:szCs w:val="24"/>
        </w:rPr>
        <w:t>Za škody spôsobené v dôsledku vyššej moci zhotoviteľ nezodpovedá a tiež nezodpovedá za škody, ktoré sú spôsobené výlučne chybným návrhom diela.</w:t>
      </w:r>
    </w:p>
    <w:p w:rsidR="00103107" w:rsidRDefault="00103107" w:rsidP="001159B3">
      <w:pPr>
        <w:ind w:left="360" w:right="23"/>
        <w:jc w:val="both"/>
        <w:rPr>
          <w:sz w:val="24"/>
          <w:szCs w:val="24"/>
        </w:rPr>
      </w:pPr>
    </w:p>
    <w:p w:rsidR="00451493" w:rsidRDefault="00451493" w:rsidP="001159B3">
      <w:pPr>
        <w:ind w:left="360" w:right="23"/>
        <w:jc w:val="both"/>
        <w:rPr>
          <w:sz w:val="24"/>
          <w:szCs w:val="24"/>
        </w:rPr>
      </w:pPr>
    </w:p>
    <w:p w:rsidR="00046E7C" w:rsidRDefault="00046E7C" w:rsidP="00D13BF2">
      <w:pPr>
        <w:numPr>
          <w:ilvl w:val="0"/>
          <w:numId w:val="1"/>
        </w:numPr>
        <w:spacing w:line="360" w:lineRule="auto"/>
        <w:ind w:right="23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Záverečné ustanovenia</w:t>
      </w:r>
    </w:p>
    <w:p w:rsidR="00046E7C" w:rsidRPr="007C4CC2" w:rsidRDefault="00046E7C" w:rsidP="005A3242">
      <w:pPr>
        <w:numPr>
          <w:ilvl w:val="0"/>
          <w:numId w:val="21"/>
        </w:numPr>
        <w:ind w:right="23"/>
        <w:jc w:val="both"/>
        <w:rPr>
          <w:rFonts w:eastAsiaTheme="majorEastAsia"/>
          <w:color w:val="0000FF"/>
          <w:sz w:val="22"/>
          <w:szCs w:val="22"/>
          <w:u w:val="single"/>
        </w:rPr>
      </w:pPr>
      <w:r>
        <w:rPr>
          <w:sz w:val="24"/>
          <w:szCs w:val="24"/>
        </w:rPr>
        <w:t xml:space="preserve">Táto zmluva nadobúda platnosť dňom jej podpísania oboma zmluvnými stranami a účinnosť dňom nasledujúcim po dni jej zverejnenia na webovom sídle objednávateľa </w:t>
      </w:r>
      <w:r w:rsidR="005A3242" w:rsidRPr="005A3242">
        <w:rPr>
          <w:rFonts w:eastAsiaTheme="majorEastAsia"/>
          <w:b/>
          <w:color w:val="0000FF"/>
          <w:sz w:val="22"/>
          <w:szCs w:val="22"/>
          <w:u w:val="single"/>
        </w:rPr>
        <w:t>https://postupimska.sk/</w:t>
      </w:r>
    </w:p>
    <w:p w:rsidR="00046E7C" w:rsidRDefault="00046E7C" w:rsidP="00046E7C">
      <w:pPr>
        <w:numPr>
          <w:ilvl w:val="0"/>
          <w:numId w:val="21"/>
        </w:numPr>
        <w:ind w:right="23"/>
        <w:jc w:val="both"/>
        <w:rPr>
          <w:sz w:val="24"/>
          <w:szCs w:val="24"/>
        </w:rPr>
      </w:pPr>
      <w:r>
        <w:rPr>
          <w:sz w:val="24"/>
          <w:szCs w:val="24"/>
        </w:rPr>
        <w:t>Zmluva je vyhotovená v 5 rovnopisoch, z ktorých 3 vyhotovenia dostane objednávateľ a 2 zhotoviteľ.</w:t>
      </w:r>
    </w:p>
    <w:p w:rsidR="00046E7C" w:rsidRDefault="00046E7C" w:rsidP="00046E7C">
      <w:pPr>
        <w:numPr>
          <w:ilvl w:val="0"/>
          <w:numId w:val="21"/>
        </w:numPr>
        <w:ind w:right="23"/>
        <w:jc w:val="both"/>
        <w:rPr>
          <w:sz w:val="24"/>
          <w:szCs w:val="24"/>
        </w:rPr>
      </w:pPr>
      <w:r>
        <w:rPr>
          <w:sz w:val="24"/>
          <w:szCs w:val="24"/>
        </w:rPr>
        <w:t>Akékoľvek zmeny a doplnky k tejto zmluve je možné vykonať len po vzájomnej dohode oboch zmluvných strán, a to formou písomného dodatku k nej.</w:t>
      </w:r>
    </w:p>
    <w:p w:rsidR="00046E7C" w:rsidRDefault="00046E7C" w:rsidP="00046E7C">
      <w:pPr>
        <w:numPr>
          <w:ilvl w:val="0"/>
          <w:numId w:val="21"/>
        </w:numPr>
        <w:ind w:right="2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Práva a povinnosti oboch zmluvných strán, pokiaľ nie sú stanovené touto zmluvou, sa riadia ustanoveniami Obchodného zákonníka a súvisiacimi predpismi. </w:t>
      </w:r>
    </w:p>
    <w:p w:rsidR="00046E7C" w:rsidRDefault="00046E7C" w:rsidP="00046E7C">
      <w:pPr>
        <w:numPr>
          <w:ilvl w:val="0"/>
          <w:numId w:val="21"/>
        </w:numPr>
        <w:ind w:right="2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Zmluvné strany sú si navzájom povinné bezodkladne oznámiť akékoľvek zmeny a to najmä zmenu sídla, obchodného názvu, zmenu štatutárnych orgánov, účtu, ktorý je pre zmluvu rozhodujúci. V prípade, ak túto zmenu neoznámia, zodpovedajú za škodu týmto spôsobenú. Zmluvné strany doručujú zásielky osobne do podateľne alebo doporučene zásielkou na adresu uvedenú v záhlaví tejto zmluvy. V prípade, ak sa riadne doručovanú doporučenú zásielku prostredníctvom poštovej služby nepodarí doručiť, považuje sa zásielka </w:t>
      </w:r>
      <w:r w:rsidR="00FF3F31">
        <w:rPr>
          <w:sz w:val="24"/>
          <w:szCs w:val="24"/>
        </w:rPr>
        <w:t>za doručenú piatym dňom od odovzdania zásielky na poštovú prepravu.</w:t>
      </w:r>
    </w:p>
    <w:p w:rsidR="00FF3F31" w:rsidRDefault="00FF3F31" w:rsidP="00046E7C">
      <w:pPr>
        <w:numPr>
          <w:ilvl w:val="0"/>
          <w:numId w:val="21"/>
        </w:numPr>
        <w:ind w:right="23"/>
        <w:jc w:val="both"/>
        <w:rPr>
          <w:sz w:val="24"/>
          <w:szCs w:val="24"/>
        </w:rPr>
      </w:pPr>
      <w:r>
        <w:rPr>
          <w:sz w:val="24"/>
          <w:szCs w:val="24"/>
        </w:rPr>
        <w:t>Zmluvné strany si zmluvu prečítali, jej obsahu porozumeli a na znak súhlasu ju vlastnoručne, nie v tiesni ani za nápadne nevýhodných podmienok, podpísali.</w:t>
      </w:r>
    </w:p>
    <w:p w:rsidR="002B730D" w:rsidRPr="0051554F" w:rsidRDefault="002B730D" w:rsidP="0051554F">
      <w:pPr>
        <w:pStyle w:val="Bezriadkovania"/>
        <w:rPr>
          <w:sz w:val="24"/>
          <w:szCs w:val="24"/>
        </w:rPr>
      </w:pPr>
    </w:p>
    <w:p w:rsidR="00770B28" w:rsidRPr="0051554F" w:rsidRDefault="0051554F" w:rsidP="0051554F">
      <w:pPr>
        <w:pStyle w:val="Bezriadkovania"/>
        <w:rPr>
          <w:sz w:val="24"/>
          <w:szCs w:val="24"/>
        </w:rPr>
      </w:pPr>
      <w:r w:rsidRPr="0051554F">
        <w:rPr>
          <w:sz w:val="24"/>
          <w:szCs w:val="24"/>
        </w:rPr>
        <w:t>Prílohy:</w:t>
      </w:r>
    </w:p>
    <w:p w:rsidR="0051554F" w:rsidRPr="00B73055" w:rsidRDefault="009D0B5F" w:rsidP="00A56449">
      <w:pPr>
        <w:pStyle w:val="Bezriadkovania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Príloha</w:t>
      </w:r>
      <w:r w:rsidR="00110877">
        <w:rPr>
          <w:sz w:val="24"/>
          <w:szCs w:val="24"/>
        </w:rPr>
        <w:t xml:space="preserve"> - </w:t>
      </w:r>
      <w:r w:rsidR="00A56449" w:rsidRPr="00110877">
        <w:rPr>
          <w:color w:val="000000" w:themeColor="text1"/>
          <w:sz w:val="24"/>
          <w:szCs w:val="24"/>
        </w:rPr>
        <w:t>Ocenený výkaz výmer</w:t>
      </w:r>
    </w:p>
    <w:p w:rsidR="00770B28" w:rsidRDefault="00770B28" w:rsidP="00110877">
      <w:pPr>
        <w:pStyle w:val="Zarkazkladnhotextu"/>
        <w:spacing w:after="120"/>
        <w:ind w:left="0" w:firstLine="0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305ECE" w:rsidRDefault="00305ECE" w:rsidP="00305ECE">
      <w:pPr>
        <w:pStyle w:val="Zarkazkladnhotextu"/>
        <w:spacing w:after="120"/>
        <w:ind w:left="360" w:firstLine="0"/>
        <w:rPr>
          <w:rFonts w:ascii="Times New Roman" w:hAnsi="Times New Roman" w:cs="Times New Roman"/>
          <w:sz w:val="24"/>
          <w:szCs w:val="24"/>
        </w:rPr>
      </w:pPr>
    </w:p>
    <w:p w:rsidR="00305ECE" w:rsidRPr="00110877" w:rsidRDefault="00305ECE" w:rsidP="00305ECE">
      <w:pPr>
        <w:pStyle w:val="Zarkazkladnhotextu"/>
        <w:spacing w:after="120"/>
        <w:ind w:left="360" w:firstLine="0"/>
        <w:rPr>
          <w:rFonts w:ascii="Times New Roman" w:hAnsi="Times New Roman" w:cs="Times New Roman"/>
          <w:sz w:val="24"/>
          <w:szCs w:val="24"/>
        </w:rPr>
      </w:pPr>
      <w:r w:rsidRPr="00601462">
        <w:rPr>
          <w:rFonts w:ascii="Times New Roman" w:hAnsi="Times New Roman" w:cs="Times New Roman"/>
          <w:sz w:val="24"/>
          <w:szCs w:val="24"/>
        </w:rPr>
        <w:t xml:space="preserve">V Košiciach dňa </w:t>
      </w:r>
      <w:r w:rsidR="00EE261D">
        <w:rPr>
          <w:rFonts w:ascii="Times New Roman" w:hAnsi="Times New Roman" w:cs="Times New Roman"/>
          <w:sz w:val="24"/>
          <w:szCs w:val="24"/>
        </w:rPr>
        <w:t>03.03.2021</w:t>
      </w:r>
    </w:p>
    <w:p w:rsidR="00305ECE" w:rsidRDefault="00305ECE" w:rsidP="00305ECE">
      <w:pPr>
        <w:spacing w:after="120"/>
        <w:ind w:left="360" w:right="23"/>
        <w:jc w:val="both"/>
        <w:rPr>
          <w:b/>
          <w:bCs/>
          <w:sz w:val="24"/>
          <w:szCs w:val="24"/>
        </w:rPr>
      </w:pPr>
    </w:p>
    <w:p w:rsidR="00305ECE" w:rsidRPr="00601462" w:rsidRDefault="00305ECE" w:rsidP="00305ECE">
      <w:pPr>
        <w:spacing w:after="120"/>
        <w:ind w:left="360" w:right="23"/>
        <w:jc w:val="both"/>
        <w:rPr>
          <w:b/>
          <w:bCs/>
          <w:sz w:val="24"/>
          <w:szCs w:val="24"/>
        </w:rPr>
      </w:pPr>
    </w:p>
    <w:p w:rsidR="00305ECE" w:rsidRPr="00601462" w:rsidRDefault="00305ECE" w:rsidP="00305ECE">
      <w:pPr>
        <w:spacing w:after="120"/>
        <w:ind w:left="360" w:right="23"/>
        <w:jc w:val="both"/>
        <w:rPr>
          <w:sz w:val="24"/>
          <w:szCs w:val="24"/>
        </w:rPr>
      </w:pPr>
      <w:r w:rsidRPr="00601462">
        <w:rPr>
          <w:sz w:val="24"/>
          <w:szCs w:val="24"/>
        </w:rPr>
        <w:t>........................................................</w:t>
      </w:r>
      <w:r w:rsidRPr="00601462">
        <w:rPr>
          <w:sz w:val="24"/>
          <w:szCs w:val="24"/>
        </w:rPr>
        <w:tab/>
      </w:r>
      <w:r w:rsidRPr="00601462">
        <w:rPr>
          <w:sz w:val="24"/>
          <w:szCs w:val="24"/>
        </w:rPr>
        <w:tab/>
        <w:t>........................................................</w:t>
      </w:r>
    </w:p>
    <w:p w:rsidR="0065292C" w:rsidRDefault="00305ECE" w:rsidP="0065292C">
      <w:pPr>
        <w:ind w:left="357" w:right="23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</w:t>
      </w:r>
      <w:r w:rsidRPr="00601462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 </w:t>
      </w:r>
      <w:r w:rsidRPr="00601462">
        <w:rPr>
          <w:b/>
          <w:bCs/>
          <w:sz w:val="24"/>
          <w:szCs w:val="24"/>
        </w:rPr>
        <w:t xml:space="preserve">     Zhotoviteľ</w:t>
      </w:r>
      <w:r w:rsidR="00527946" w:rsidRPr="00601462">
        <w:rPr>
          <w:b/>
          <w:bCs/>
          <w:sz w:val="24"/>
          <w:szCs w:val="24"/>
        </w:rPr>
        <w:t xml:space="preserve">      </w:t>
      </w:r>
      <w:r w:rsidR="00527946">
        <w:rPr>
          <w:b/>
          <w:bCs/>
          <w:sz w:val="24"/>
          <w:szCs w:val="24"/>
        </w:rPr>
        <w:tab/>
      </w:r>
      <w:r w:rsidR="00527946">
        <w:rPr>
          <w:b/>
          <w:bCs/>
          <w:sz w:val="24"/>
          <w:szCs w:val="24"/>
        </w:rPr>
        <w:tab/>
      </w:r>
      <w:r w:rsidR="00527946">
        <w:rPr>
          <w:b/>
          <w:bCs/>
          <w:sz w:val="24"/>
          <w:szCs w:val="24"/>
        </w:rPr>
        <w:tab/>
      </w:r>
      <w:r w:rsidR="00527946">
        <w:rPr>
          <w:b/>
          <w:bCs/>
          <w:sz w:val="24"/>
          <w:szCs w:val="24"/>
        </w:rPr>
        <w:tab/>
      </w:r>
      <w:r w:rsidR="00527946">
        <w:rPr>
          <w:b/>
          <w:bCs/>
          <w:sz w:val="24"/>
          <w:szCs w:val="24"/>
        </w:rPr>
        <w:tab/>
      </w:r>
      <w:r w:rsidR="00527946" w:rsidRPr="00601462">
        <w:rPr>
          <w:b/>
          <w:bCs/>
          <w:sz w:val="24"/>
          <w:szCs w:val="24"/>
        </w:rPr>
        <w:t>Objednávateľ</w:t>
      </w:r>
    </w:p>
    <w:p w:rsidR="007C4CC2" w:rsidRPr="007C4CC2" w:rsidRDefault="00451493" w:rsidP="007C4CC2">
      <w:pPr>
        <w:ind w:left="709" w:right="23"/>
        <w:jc w:val="both"/>
        <w:rPr>
          <w:bCs/>
          <w:sz w:val="24"/>
          <w:szCs w:val="24"/>
        </w:rPr>
      </w:pPr>
      <w:r w:rsidRPr="00451493">
        <w:rPr>
          <w:bCs/>
          <w:sz w:val="24"/>
          <w:szCs w:val="24"/>
        </w:rPr>
        <w:t xml:space="preserve">Ing. Peter </w:t>
      </w:r>
      <w:proofErr w:type="spellStart"/>
      <w:r w:rsidRPr="00451493">
        <w:rPr>
          <w:bCs/>
          <w:sz w:val="24"/>
          <w:szCs w:val="24"/>
        </w:rPr>
        <w:t>Ballók</w:t>
      </w:r>
      <w:proofErr w:type="spellEnd"/>
      <w:r w:rsidR="00C0080B" w:rsidRPr="00451493">
        <w:rPr>
          <w:bCs/>
          <w:sz w:val="24"/>
          <w:szCs w:val="24"/>
        </w:rPr>
        <w:t xml:space="preserve">  </w:t>
      </w:r>
      <w:r w:rsidR="00527946">
        <w:rPr>
          <w:sz w:val="22"/>
          <w:szCs w:val="22"/>
        </w:rPr>
        <w:tab/>
        <w:t xml:space="preserve">  </w:t>
      </w:r>
      <w:r w:rsidR="006B1044">
        <w:rPr>
          <w:sz w:val="22"/>
          <w:szCs w:val="22"/>
        </w:rPr>
        <w:tab/>
        <w:t xml:space="preserve">        </w:t>
      </w:r>
      <w:r w:rsidR="0065292C">
        <w:rPr>
          <w:sz w:val="22"/>
          <w:szCs w:val="22"/>
        </w:rPr>
        <w:t xml:space="preserve">     </w:t>
      </w:r>
      <w:r w:rsidR="005B6AA6">
        <w:rPr>
          <w:sz w:val="22"/>
          <w:szCs w:val="22"/>
        </w:rPr>
        <w:tab/>
      </w:r>
      <w:r>
        <w:rPr>
          <w:sz w:val="22"/>
          <w:szCs w:val="22"/>
        </w:rPr>
        <w:t xml:space="preserve">             </w:t>
      </w:r>
      <w:r w:rsidR="005A3242" w:rsidRPr="005A3242">
        <w:rPr>
          <w:bCs/>
          <w:sz w:val="24"/>
          <w:szCs w:val="24"/>
        </w:rPr>
        <w:t xml:space="preserve">Mgr. Jana </w:t>
      </w:r>
      <w:proofErr w:type="spellStart"/>
      <w:r w:rsidR="005A3242" w:rsidRPr="005A3242">
        <w:rPr>
          <w:bCs/>
          <w:sz w:val="24"/>
          <w:szCs w:val="24"/>
        </w:rPr>
        <w:t>Polačková</w:t>
      </w:r>
      <w:proofErr w:type="spellEnd"/>
    </w:p>
    <w:p w:rsidR="00C0080B" w:rsidRPr="00A56D47" w:rsidRDefault="007C4CC2" w:rsidP="007C4CC2">
      <w:pPr>
        <w:ind w:left="709" w:right="23"/>
        <w:jc w:val="both"/>
        <w:rPr>
          <w:b/>
          <w:bCs/>
          <w:sz w:val="22"/>
          <w:szCs w:val="22"/>
        </w:rPr>
      </w:pPr>
      <w:r w:rsidRPr="007C4CC2">
        <w:rPr>
          <w:bCs/>
          <w:sz w:val="24"/>
          <w:szCs w:val="24"/>
        </w:rPr>
        <w:t xml:space="preserve">      </w:t>
      </w:r>
      <w:r w:rsidRPr="007C4CC2">
        <w:rPr>
          <w:bCs/>
          <w:sz w:val="24"/>
          <w:szCs w:val="24"/>
        </w:rPr>
        <w:tab/>
      </w:r>
      <w:r w:rsidRPr="007C4CC2">
        <w:rPr>
          <w:bCs/>
          <w:sz w:val="24"/>
          <w:szCs w:val="24"/>
        </w:rPr>
        <w:tab/>
      </w:r>
      <w:r w:rsidRPr="007C4CC2">
        <w:rPr>
          <w:bCs/>
          <w:sz w:val="24"/>
          <w:szCs w:val="24"/>
        </w:rPr>
        <w:tab/>
      </w:r>
      <w:r w:rsidRPr="007C4CC2">
        <w:rPr>
          <w:bCs/>
          <w:sz w:val="24"/>
          <w:szCs w:val="24"/>
        </w:rPr>
        <w:tab/>
      </w:r>
      <w:r w:rsidRPr="007C4CC2">
        <w:rPr>
          <w:bCs/>
          <w:sz w:val="24"/>
          <w:szCs w:val="24"/>
        </w:rPr>
        <w:tab/>
        <w:t xml:space="preserve">       </w:t>
      </w:r>
      <w:r w:rsidRPr="007C4CC2">
        <w:rPr>
          <w:bCs/>
          <w:sz w:val="24"/>
          <w:szCs w:val="24"/>
        </w:rPr>
        <w:tab/>
      </w:r>
      <w:r w:rsidRPr="007C4CC2">
        <w:rPr>
          <w:bCs/>
          <w:sz w:val="24"/>
          <w:szCs w:val="24"/>
        </w:rPr>
        <w:tab/>
      </w:r>
      <w:r w:rsidR="00AF7BAE">
        <w:rPr>
          <w:sz w:val="22"/>
          <w:szCs w:val="22"/>
        </w:rPr>
        <w:t>r</w:t>
      </w:r>
      <w:r w:rsidR="00B408D7">
        <w:rPr>
          <w:sz w:val="22"/>
          <w:szCs w:val="22"/>
        </w:rPr>
        <w:t>iaditeľ</w:t>
      </w:r>
      <w:r w:rsidR="00DD20BD">
        <w:rPr>
          <w:sz w:val="22"/>
          <w:szCs w:val="22"/>
        </w:rPr>
        <w:t xml:space="preserve"> </w:t>
      </w:r>
      <w:r w:rsidR="00B408D7">
        <w:rPr>
          <w:sz w:val="22"/>
          <w:szCs w:val="22"/>
        </w:rPr>
        <w:t>základnej</w:t>
      </w:r>
      <w:r w:rsidR="00DD20BD">
        <w:rPr>
          <w:sz w:val="22"/>
          <w:szCs w:val="22"/>
        </w:rPr>
        <w:t xml:space="preserve"> školy</w:t>
      </w:r>
    </w:p>
    <w:p w:rsidR="00305ECE" w:rsidRPr="0065292C" w:rsidRDefault="00305ECE" w:rsidP="00C0080B">
      <w:pPr>
        <w:ind w:left="1066" w:right="23"/>
        <w:jc w:val="both"/>
        <w:rPr>
          <w:b/>
          <w:bCs/>
          <w:sz w:val="24"/>
          <w:szCs w:val="24"/>
        </w:rPr>
      </w:pPr>
    </w:p>
    <w:p w:rsidR="00305ECE" w:rsidRDefault="00305ECE" w:rsidP="009327A1">
      <w:pPr>
        <w:spacing w:after="120"/>
        <w:ind w:left="360" w:right="23"/>
        <w:jc w:val="both"/>
        <w:rPr>
          <w:b/>
          <w:bCs/>
          <w:sz w:val="24"/>
          <w:szCs w:val="24"/>
        </w:rPr>
      </w:pPr>
    </w:p>
    <w:sectPr w:rsidR="00305ECE" w:rsidSect="00741AEA">
      <w:footerReference w:type="default" r:id="rId8"/>
      <w:pgSz w:w="11906" w:h="16838"/>
      <w:pgMar w:top="1079" w:right="1106" w:bottom="1258" w:left="1418" w:header="709" w:footer="709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1821" w:rsidRDefault="00F51821">
      <w:r>
        <w:separator/>
      </w:r>
    </w:p>
  </w:endnote>
  <w:endnote w:type="continuationSeparator" w:id="0">
    <w:p w:rsidR="00F51821" w:rsidRDefault="00F518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1E6D" w:rsidRPr="00F01EFF" w:rsidRDefault="00D6274A" w:rsidP="001E6C93">
    <w:pPr>
      <w:pStyle w:val="Pta"/>
      <w:framePr w:wrap="auto" w:vAnchor="text" w:hAnchor="margin" w:xAlign="center" w:y="1"/>
      <w:jc w:val="center"/>
      <w:rPr>
        <w:rStyle w:val="slostrany"/>
        <w:bCs/>
      </w:rPr>
    </w:pPr>
    <w:r w:rsidRPr="00F01EFF">
      <w:rPr>
        <w:rStyle w:val="slostrany"/>
        <w:bCs/>
      </w:rPr>
      <w:fldChar w:fldCharType="begin"/>
    </w:r>
    <w:r w:rsidR="00471E6D" w:rsidRPr="00F01EFF">
      <w:rPr>
        <w:rStyle w:val="slostrany"/>
        <w:bCs/>
      </w:rPr>
      <w:instrText xml:space="preserve">PAGE  </w:instrText>
    </w:r>
    <w:r w:rsidRPr="00F01EFF">
      <w:rPr>
        <w:rStyle w:val="slostrany"/>
        <w:bCs/>
      </w:rPr>
      <w:fldChar w:fldCharType="separate"/>
    </w:r>
    <w:r w:rsidR="00D45D5C">
      <w:rPr>
        <w:rStyle w:val="slostrany"/>
        <w:bCs/>
        <w:noProof/>
      </w:rPr>
      <w:t>6</w:t>
    </w:r>
    <w:r w:rsidRPr="00F01EFF">
      <w:rPr>
        <w:rStyle w:val="slostrany"/>
        <w:bCs/>
      </w:rPr>
      <w:fldChar w:fldCharType="end"/>
    </w:r>
  </w:p>
  <w:p w:rsidR="00471E6D" w:rsidRPr="008D1BBF" w:rsidRDefault="00471E6D" w:rsidP="008D4FE5">
    <w:pPr>
      <w:pStyle w:val="Pta"/>
      <w:framePr w:wrap="auto" w:vAnchor="text" w:hAnchor="margin" w:xAlign="center" w:y="1"/>
      <w:rPr>
        <w:rStyle w:val="slostrany"/>
        <w:rFonts w:ascii="Arial" w:hAnsi="Arial" w:cs="Arial"/>
        <w:sz w:val="16"/>
        <w:szCs w:val="16"/>
      </w:rPr>
    </w:pPr>
  </w:p>
  <w:p w:rsidR="00471E6D" w:rsidRDefault="00471E6D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1821" w:rsidRDefault="00F51821">
      <w:r>
        <w:separator/>
      </w:r>
    </w:p>
  </w:footnote>
  <w:footnote w:type="continuationSeparator" w:id="0">
    <w:p w:rsidR="00F51821" w:rsidRDefault="00F518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E39CC"/>
    <w:multiLevelType w:val="hybridMultilevel"/>
    <w:tmpl w:val="26B40F82"/>
    <w:lvl w:ilvl="0" w:tplc="041B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 w15:restartNumberingAfterBreak="0">
    <w:nsid w:val="0C3E5C95"/>
    <w:multiLevelType w:val="hybridMultilevel"/>
    <w:tmpl w:val="155E18E6"/>
    <w:lvl w:ilvl="0" w:tplc="041B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 w15:restartNumberingAfterBreak="0">
    <w:nsid w:val="1257424F"/>
    <w:multiLevelType w:val="hybridMultilevel"/>
    <w:tmpl w:val="7AAA3868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7DC5DBD"/>
    <w:multiLevelType w:val="hybridMultilevel"/>
    <w:tmpl w:val="F3663E98"/>
    <w:lvl w:ilvl="0" w:tplc="7C42648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A1E0714"/>
    <w:multiLevelType w:val="hybridMultilevel"/>
    <w:tmpl w:val="962CBB42"/>
    <w:lvl w:ilvl="0" w:tplc="041B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39082C89"/>
    <w:multiLevelType w:val="hybridMultilevel"/>
    <w:tmpl w:val="DAFCAD82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A714C36"/>
    <w:multiLevelType w:val="hybridMultilevel"/>
    <w:tmpl w:val="0C80EBCC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CC17917"/>
    <w:multiLevelType w:val="hybridMultilevel"/>
    <w:tmpl w:val="9858F2E0"/>
    <w:lvl w:ilvl="0" w:tplc="041B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44FB0A76"/>
    <w:multiLevelType w:val="hybridMultilevel"/>
    <w:tmpl w:val="26085B9A"/>
    <w:lvl w:ilvl="0" w:tplc="041B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 w15:restartNumberingAfterBreak="0">
    <w:nsid w:val="45F62BBB"/>
    <w:multiLevelType w:val="hybridMultilevel"/>
    <w:tmpl w:val="A5F41FAE"/>
    <w:lvl w:ilvl="0" w:tplc="BFDCCF46">
      <w:start w:val="1"/>
      <w:numFmt w:val="decimal"/>
      <w:lvlText w:val="%1."/>
      <w:lvlJc w:val="left"/>
      <w:pPr>
        <w:ind w:left="502" w:hanging="360"/>
      </w:pPr>
      <w:rPr>
        <w:rFonts w:cs="Times New Roman"/>
        <w:strike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6DE04A6"/>
    <w:multiLevelType w:val="hybridMultilevel"/>
    <w:tmpl w:val="EB00E298"/>
    <w:lvl w:ilvl="0" w:tplc="041B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4B4E28B9"/>
    <w:multiLevelType w:val="hybridMultilevel"/>
    <w:tmpl w:val="911C54C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532F0793"/>
    <w:multiLevelType w:val="hybridMultilevel"/>
    <w:tmpl w:val="A4085ED0"/>
    <w:lvl w:ilvl="0" w:tplc="A3C2D2EC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  <w:color w:val="auto"/>
      </w:rPr>
    </w:lvl>
    <w:lvl w:ilvl="1" w:tplc="041B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3" w15:restartNumberingAfterBreak="0">
    <w:nsid w:val="58B1342E"/>
    <w:multiLevelType w:val="hybridMultilevel"/>
    <w:tmpl w:val="11207964"/>
    <w:lvl w:ilvl="0" w:tplc="EDB4DAE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A3187B"/>
    <w:multiLevelType w:val="hybridMultilevel"/>
    <w:tmpl w:val="96C0B194"/>
    <w:lvl w:ilvl="0" w:tplc="041B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 w15:restartNumberingAfterBreak="0">
    <w:nsid w:val="60BB33BF"/>
    <w:multiLevelType w:val="hybridMultilevel"/>
    <w:tmpl w:val="ECEE1C84"/>
    <w:lvl w:ilvl="0" w:tplc="041B0017">
      <w:start w:val="1"/>
      <w:numFmt w:val="lowerLetter"/>
      <w:lvlText w:val="%1)"/>
      <w:lvlJc w:val="left"/>
      <w:pPr>
        <w:ind w:left="1140" w:hanging="360"/>
      </w:pPr>
    </w:lvl>
    <w:lvl w:ilvl="1" w:tplc="041B0019" w:tentative="1">
      <w:start w:val="1"/>
      <w:numFmt w:val="lowerLetter"/>
      <w:lvlText w:val="%2."/>
      <w:lvlJc w:val="left"/>
      <w:pPr>
        <w:ind w:left="1860" w:hanging="360"/>
      </w:pPr>
    </w:lvl>
    <w:lvl w:ilvl="2" w:tplc="041B001B" w:tentative="1">
      <w:start w:val="1"/>
      <w:numFmt w:val="lowerRoman"/>
      <w:lvlText w:val="%3."/>
      <w:lvlJc w:val="right"/>
      <w:pPr>
        <w:ind w:left="2580" w:hanging="180"/>
      </w:pPr>
    </w:lvl>
    <w:lvl w:ilvl="3" w:tplc="041B000F" w:tentative="1">
      <w:start w:val="1"/>
      <w:numFmt w:val="decimal"/>
      <w:lvlText w:val="%4."/>
      <w:lvlJc w:val="left"/>
      <w:pPr>
        <w:ind w:left="3300" w:hanging="360"/>
      </w:pPr>
    </w:lvl>
    <w:lvl w:ilvl="4" w:tplc="041B0019" w:tentative="1">
      <w:start w:val="1"/>
      <w:numFmt w:val="lowerLetter"/>
      <w:lvlText w:val="%5."/>
      <w:lvlJc w:val="left"/>
      <w:pPr>
        <w:ind w:left="4020" w:hanging="360"/>
      </w:pPr>
    </w:lvl>
    <w:lvl w:ilvl="5" w:tplc="041B001B" w:tentative="1">
      <w:start w:val="1"/>
      <w:numFmt w:val="lowerRoman"/>
      <w:lvlText w:val="%6."/>
      <w:lvlJc w:val="right"/>
      <w:pPr>
        <w:ind w:left="4740" w:hanging="180"/>
      </w:pPr>
    </w:lvl>
    <w:lvl w:ilvl="6" w:tplc="041B000F" w:tentative="1">
      <w:start w:val="1"/>
      <w:numFmt w:val="decimal"/>
      <w:lvlText w:val="%7."/>
      <w:lvlJc w:val="left"/>
      <w:pPr>
        <w:ind w:left="5460" w:hanging="360"/>
      </w:pPr>
    </w:lvl>
    <w:lvl w:ilvl="7" w:tplc="041B0019" w:tentative="1">
      <w:start w:val="1"/>
      <w:numFmt w:val="lowerLetter"/>
      <w:lvlText w:val="%8."/>
      <w:lvlJc w:val="left"/>
      <w:pPr>
        <w:ind w:left="6180" w:hanging="360"/>
      </w:pPr>
    </w:lvl>
    <w:lvl w:ilvl="8" w:tplc="041B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6" w15:restartNumberingAfterBreak="0">
    <w:nsid w:val="61124D15"/>
    <w:multiLevelType w:val="hybridMultilevel"/>
    <w:tmpl w:val="C846ACE0"/>
    <w:lvl w:ilvl="0" w:tplc="041B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7" w15:restartNumberingAfterBreak="0">
    <w:nsid w:val="62010784"/>
    <w:multiLevelType w:val="hybridMultilevel"/>
    <w:tmpl w:val="2A2C2C44"/>
    <w:lvl w:ilvl="0" w:tplc="041B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8" w15:restartNumberingAfterBreak="0">
    <w:nsid w:val="62DF5999"/>
    <w:multiLevelType w:val="hybridMultilevel"/>
    <w:tmpl w:val="3078C1A0"/>
    <w:lvl w:ilvl="0" w:tplc="CDA2732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666907A5"/>
    <w:multiLevelType w:val="hybridMultilevel"/>
    <w:tmpl w:val="90904FEA"/>
    <w:lvl w:ilvl="0" w:tplc="285A842E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695239E3"/>
    <w:multiLevelType w:val="hybridMultilevel"/>
    <w:tmpl w:val="019CFD92"/>
    <w:lvl w:ilvl="0" w:tplc="041B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1" w15:restartNumberingAfterBreak="0">
    <w:nsid w:val="6A3542A8"/>
    <w:multiLevelType w:val="hybridMultilevel"/>
    <w:tmpl w:val="A6C09E7A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72FE4A54"/>
    <w:multiLevelType w:val="hybridMultilevel"/>
    <w:tmpl w:val="7E18C4E0"/>
    <w:lvl w:ilvl="0" w:tplc="041B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 w15:restartNumberingAfterBreak="0">
    <w:nsid w:val="79643A5E"/>
    <w:multiLevelType w:val="hybridMultilevel"/>
    <w:tmpl w:val="BF1C3086"/>
    <w:lvl w:ilvl="0" w:tplc="041B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19"/>
  </w:num>
  <w:num w:numId="6">
    <w:abstractNumId w:val="13"/>
  </w:num>
  <w:num w:numId="7">
    <w:abstractNumId w:val="23"/>
  </w:num>
  <w:num w:numId="8">
    <w:abstractNumId w:val="9"/>
  </w:num>
  <w:num w:numId="9">
    <w:abstractNumId w:val="0"/>
  </w:num>
  <w:num w:numId="10">
    <w:abstractNumId w:val="7"/>
  </w:num>
  <w:num w:numId="11">
    <w:abstractNumId w:val="4"/>
  </w:num>
  <w:num w:numId="12">
    <w:abstractNumId w:val="10"/>
  </w:num>
  <w:num w:numId="13">
    <w:abstractNumId w:val="22"/>
  </w:num>
  <w:num w:numId="14">
    <w:abstractNumId w:val="8"/>
  </w:num>
  <w:num w:numId="15">
    <w:abstractNumId w:val="11"/>
  </w:num>
  <w:num w:numId="16">
    <w:abstractNumId w:val="14"/>
  </w:num>
  <w:num w:numId="17">
    <w:abstractNumId w:val="21"/>
  </w:num>
  <w:num w:numId="18">
    <w:abstractNumId w:val="17"/>
  </w:num>
  <w:num w:numId="19">
    <w:abstractNumId w:val="20"/>
  </w:num>
  <w:num w:numId="20">
    <w:abstractNumId w:val="16"/>
  </w:num>
  <w:num w:numId="21">
    <w:abstractNumId w:val="1"/>
  </w:num>
  <w:num w:numId="22">
    <w:abstractNumId w:val="18"/>
  </w:num>
  <w:num w:numId="23">
    <w:abstractNumId w:val="12"/>
  </w:num>
  <w:num w:numId="24">
    <w:abstractNumId w:val="15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9"/>
  <w:hyphenationZone w:val="425"/>
  <w:doNotHyphenateCaps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7F8"/>
    <w:rsid w:val="0000072C"/>
    <w:rsid w:val="000016CF"/>
    <w:rsid w:val="00002182"/>
    <w:rsid w:val="00003FAA"/>
    <w:rsid w:val="000065C3"/>
    <w:rsid w:val="000100DD"/>
    <w:rsid w:val="00014212"/>
    <w:rsid w:val="0001539D"/>
    <w:rsid w:val="00023A5F"/>
    <w:rsid w:val="0002547A"/>
    <w:rsid w:val="000265B3"/>
    <w:rsid w:val="000317C5"/>
    <w:rsid w:val="00046E7C"/>
    <w:rsid w:val="00054570"/>
    <w:rsid w:val="00054DE0"/>
    <w:rsid w:val="00056CEE"/>
    <w:rsid w:val="00056EE5"/>
    <w:rsid w:val="00063B41"/>
    <w:rsid w:val="0006502D"/>
    <w:rsid w:val="000663F7"/>
    <w:rsid w:val="00066646"/>
    <w:rsid w:val="000677F9"/>
    <w:rsid w:val="000723C7"/>
    <w:rsid w:val="000744D3"/>
    <w:rsid w:val="000766C5"/>
    <w:rsid w:val="00081D15"/>
    <w:rsid w:val="000835F4"/>
    <w:rsid w:val="000849A2"/>
    <w:rsid w:val="00091ED5"/>
    <w:rsid w:val="00094E3C"/>
    <w:rsid w:val="000A1841"/>
    <w:rsid w:val="000B6B6B"/>
    <w:rsid w:val="000B7D8A"/>
    <w:rsid w:val="000C1C36"/>
    <w:rsid w:val="000C3099"/>
    <w:rsid w:val="000D2133"/>
    <w:rsid w:val="000D5EEE"/>
    <w:rsid w:val="000E4025"/>
    <w:rsid w:val="000E4286"/>
    <w:rsid w:val="000E566B"/>
    <w:rsid w:val="000F0777"/>
    <w:rsid w:val="000F51D9"/>
    <w:rsid w:val="000F5D06"/>
    <w:rsid w:val="00102CE3"/>
    <w:rsid w:val="00103107"/>
    <w:rsid w:val="00103440"/>
    <w:rsid w:val="00106878"/>
    <w:rsid w:val="00106887"/>
    <w:rsid w:val="00110877"/>
    <w:rsid w:val="001113D2"/>
    <w:rsid w:val="001159B3"/>
    <w:rsid w:val="00117903"/>
    <w:rsid w:val="001242C8"/>
    <w:rsid w:val="00132F4D"/>
    <w:rsid w:val="00136366"/>
    <w:rsid w:val="00140892"/>
    <w:rsid w:val="00143476"/>
    <w:rsid w:val="00143CC6"/>
    <w:rsid w:val="00146257"/>
    <w:rsid w:val="00150E34"/>
    <w:rsid w:val="001551C7"/>
    <w:rsid w:val="001552F8"/>
    <w:rsid w:val="00155807"/>
    <w:rsid w:val="00161A1A"/>
    <w:rsid w:val="001715C0"/>
    <w:rsid w:val="001752F5"/>
    <w:rsid w:val="0017622F"/>
    <w:rsid w:val="00176B03"/>
    <w:rsid w:val="0018136F"/>
    <w:rsid w:val="00181E93"/>
    <w:rsid w:val="00187330"/>
    <w:rsid w:val="0019304A"/>
    <w:rsid w:val="001A34AC"/>
    <w:rsid w:val="001A3EA4"/>
    <w:rsid w:val="001B27ED"/>
    <w:rsid w:val="001B359F"/>
    <w:rsid w:val="001B470B"/>
    <w:rsid w:val="001B4E55"/>
    <w:rsid w:val="001B7CDB"/>
    <w:rsid w:val="001C08F3"/>
    <w:rsid w:val="001C0931"/>
    <w:rsid w:val="001C1203"/>
    <w:rsid w:val="001C19F9"/>
    <w:rsid w:val="001C5AC8"/>
    <w:rsid w:val="001D0B06"/>
    <w:rsid w:val="001D27B6"/>
    <w:rsid w:val="001E4F7F"/>
    <w:rsid w:val="001E6C93"/>
    <w:rsid w:val="001F4878"/>
    <w:rsid w:val="001F64FD"/>
    <w:rsid w:val="002079F0"/>
    <w:rsid w:val="00211300"/>
    <w:rsid w:val="00212FB1"/>
    <w:rsid w:val="002153A5"/>
    <w:rsid w:val="00217637"/>
    <w:rsid w:val="00220DA6"/>
    <w:rsid w:val="002250F5"/>
    <w:rsid w:val="00230D57"/>
    <w:rsid w:val="00230E52"/>
    <w:rsid w:val="00234672"/>
    <w:rsid w:val="00234C4B"/>
    <w:rsid w:val="00236EF9"/>
    <w:rsid w:val="00237C2E"/>
    <w:rsid w:val="00241630"/>
    <w:rsid w:val="002520DD"/>
    <w:rsid w:val="00252F2E"/>
    <w:rsid w:val="00262613"/>
    <w:rsid w:val="0026327B"/>
    <w:rsid w:val="002632DC"/>
    <w:rsid w:val="00267A34"/>
    <w:rsid w:val="00271380"/>
    <w:rsid w:val="00273394"/>
    <w:rsid w:val="002736BF"/>
    <w:rsid w:val="002779CD"/>
    <w:rsid w:val="002821FF"/>
    <w:rsid w:val="00284239"/>
    <w:rsid w:val="00286B19"/>
    <w:rsid w:val="00293E6C"/>
    <w:rsid w:val="002A6409"/>
    <w:rsid w:val="002A795F"/>
    <w:rsid w:val="002B0D40"/>
    <w:rsid w:val="002B204E"/>
    <w:rsid w:val="002B4210"/>
    <w:rsid w:val="002B5179"/>
    <w:rsid w:val="002B730D"/>
    <w:rsid w:val="002C0C7E"/>
    <w:rsid w:val="002C366F"/>
    <w:rsid w:val="002C3BA2"/>
    <w:rsid w:val="002C773B"/>
    <w:rsid w:val="002D487E"/>
    <w:rsid w:val="002D54B6"/>
    <w:rsid w:val="002E0D03"/>
    <w:rsid w:val="002E22EE"/>
    <w:rsid w:val="002E3816"/>
    <w:rsid w:val="002F364B"/>
    <w:rsid w:val="00301416"/>
    <w:rsid w:val="00305ECE"/>
    <w:rsid w:val="0030753B"/>
    <w:rsid w:val="00315F41"/>
    <w:rsid w:val="00317231"/>
    <w:rsid w:val="0032437B"/>
    <w:rsid w:val="00324DA5"/>
    <w:rsid w:val="00326C21"/>
    <w:rsid w:val="003314EE"/>
    <w:rsid w:val="003412B1"/>
    <w:rsid w:val="00341831"/>
    <w:rsid w:val="003524A3"/>
    <w:rsid w:val="00356440"/>
    <w:rsid w:val="00357115"/>
    <w:rsid w:val="00360678"/>
    <w:rsid w:val="00361481"/>
    <w:rsid w:val="00367583"/>
    <w:rsid w:val="003727DF"/>
    <w:rsid w:val="00372C73"/>
    <w:rsid w:val="003730FE"/>
    <w:rsid w:val="00376694"/>
    <w:rsid w:val="00383324"/>
    <w:rsid w:val="0038401C"/>
    <w:rsid w:val="003865C7"/>
    <w:rsid w:val="00387CA9"/>
    <w:rsid w:val="003936F9"/>
    <w:rsid w:val="003A117E"/>
    <w:rsid w:val="003A16F2"/>
    <w:rsid w:val="003A1CE2"/>
    <w:rsid w:val="003A2B05"/>
    <w:rsid w:val="003A7AD3"/>
    <w:rsid w:val="003B21F9"/>
    <w:rsid w:val="003B5041"/>
    <w:rsid w:val="003C2844"/>
    <w:rsid w:val="003C2EAA"/>
    <w:rsid w:val="003C5111"/>
    <w:rsid w:val="003C6393"/>
    <w:rsid w:val="003D0B96"/>
    <w:rsid w:val="003D1F85"/>
    <w:rsid w:val="003D2465"/>
    <w:rsid w:val="003D55F6"/>
    <w:rsid w:val="003D5898"/>
    <w:rsid w:val="003E0ECA"/>
    <w:rsid w:val="003E2B18"/>
    <w:rsid w:val="003E5EBD"/>
    <w:rsid w:val="003E6270"/>
    <w:rsid w:val="003E64DA"/>
    <w:rsid w:val="003F10EF"/>
    <w:rsid w:val="003F369C"/>
    <w:rsid w:val="003F369D"/>
    <w:rsid w:val="003F39CE"/>
    <w:rsid w:val="003F48C9"/>
    <w:rsid w:val="003F62F8"/>
    <w:rsid w:val="003F7458"/>
    <w:rsid w:val="004033BE"/>
    <w:rsid w:val="00404F1A"/>
    <w:rsid w:val="00405068"/>
    <w:rsid w:val="0040698D"/>
    <w:rsid w:val="00407AAC"/>
    <w:rsid w:val="00412F15"/>
    <w:rsid w:val="0041331B"/>
    <w:rsid w:val="00416723"/>
    <w:rsid w:val="00417C61"/>
    <w:rsid w:val="00423A6F"/>
    <w:rsid w:val="0042456C"/>
    <w:rsid w:val="004317D9"/>
    <w:rsid w:val="0043199A"/>
    <w:rsid w:val="00435245"/>
    <w:rsid w:val="00437E4C"/>
    <w:rsid w:val="00440F93"/>
    <w:rsid w:val="00451493"/>
    <w:rsid w:val="00451CE0"/>
    <w:rsid w:val="00454D82"/>
    <w:rsid w:val="00460ADC"/>
    <w:rsid w:val="00462C77"/>
    <w:rsid w:val="0046754D"/>
    <w:rsid w:val="00471E6D"/>
    <w:rsid w:val="00480EE8"/>
    <w:rsid w:val="004817D6"/>
    <w:rsid w:val="00482878"/>
    <w:rsid w:val="00483BD1"/>
    <w:rsid w:val="004868BE"/>
    <w:rsid w:val="00490E14"/>
    <w:rsid w:val="0049269B"/>
    <w:rsid w:val="00493199"/>
    <w:rsid w:val="00497D7A"/>
    <w:rsid w:val="004A13AF"/>
    <w:rsid w:val="004B52AD"/>
    <w:rsid w:val="004B6E64"/>
    <w:rsid w:val="004B798A"/>
    <w:rsid w:val="004C0C25"/>
    <w:rsid w:val="004C188E"/>
    <w:rsid w:val="004C2B1B"/>
    <w:rsid w:val="004C4B49"/>
    <w:rsid w:val="004C50CF"/>
    <w:rsid w:val="004C5B1D"/>
    <w:rsid w:val="004D0DC4"/>
    <w:rsid w:val="004D2437"/>
    <w:rsid w:val="004E2529"/>
    <w:rsid w:val="004E2EFA"/>
    <w:rsid w:val="004F36D3"/>
    <w:rsid w:val="004F5167"/>
    <w:rsid w:val="005141A0"/>
    <w:rsid w:val="00514EF2"/>
    <w:rsid w:val="0051554F"/>
    <w:rsid w:val="0051646A"/>
    <w:rsid w:val="00526520"/>
    <w:rsid w:val="00527946"/>
    <w:rsid w:val="00527BC9"/>
    <w:rsid w:val="005310D5"/>
    <w:rsid w:val="00534AD4"/>
    <w:rsid w:val="00535535"/>
    <w:rsid w:val="00541A39"/>
    <w:rsid w:val="00551FEE"/>
    <w:rsid w:val="00552C7F"/>
    <w:rsid w:val="00554A27"/>
    <w:rsid w:val="00566FFE"/>
    <w:rsid w:val="00572815"/>
    <w:rsid w:val="00573B0F"/>
    <w:rsid w:val="00575440"/>
    <w:rsid w:val="00575D5F"/>
    <w:rsid w:val="005922B0"/>
    <w:rsid w:val="00593183"/>
    <w:rsid w:val="00593FD7"/>
    <w:rsid w:val="005950A6"/>
    <w:rsid w:val="005A18E8"/>
    <w:rsid w:val="005A19DC"/>
    <w:rsid w:val="005A22B3"/>
    <w:rsid w:val="005A2446"/>
    <w:rsid w:val="005A3242"/>
    <w:rsid w:val="005A540F"/>
    <w:rsid w:val="005B0CCB"/>
    <w:rsid w:val="005B1DFA"/>
    <w:rsid w:val="005B21AB"/>
    <w:rsid w:val="005B6AA6"/>
    <w:rsid w:val="005B7D26"/>
    <w:rsid w:val="005C458E"/>
    <w:rsid w:val="005C4D45"/>
    <w:rsid w:val="005D3B2B"/>
    <w:rsid w:val="005E5B35"/>
    <w:rsid w:val="005E7204"/>
    <w:rsid w:val="005F06C7"/>
    <w:rsid w:val="005F1F06"/>
    <w:rsid w:val="005F2772"/>
    <w:rsid w:val="005F377C"/>
    <w:rsid w:val="005F7E12"/>
    <w:rsid w:val="00600917"/>
    <w:rsid w:val="00601462"/>
    <w:rsid w:val="0060256B"/>
    <w:rsid w:val="006212D9"/>
    <w:rsid w:val="0062156A"/>
    <w:rsid w:val="00623B1F"/>
    <w:rsid w:val="0063058D"/>
    <w:rsid w:val="00636F2C"/>
    <w:rsid w:val="006376C5"/>
    <w:rsid w:val="00646DC9"/>
    <w:rsid w:val="00647418"/>
    <w:rsid w:val="006513CB"/>
    <w:rsid w:val="0065183F"/>
    <w:rsid w:val="0065292C"/>
    <w:rsid w:val="00652AF3"/>
    <w:rsid w:val="00653A4B"/>
    <w:rsid w:val="00655493"/>
    <w:rsid w:val="00656264"/>
    <w:rsid w:val="00664537"/>
    <w:rsid w:val="006656D3"/>
    <w:rsid w:val="00684315"/>
    <w:rsid w:val="006900E7"/>
    <w:rsid w:val="00691854"/>
    <w:rsid w:val="00691D03"/>
    <w:rsid w:val="00695201"/>
    <w:rsid w:val="00696749"/>
    <w:rsid w:val="006A03AF"/>
    <w:rsid w:val="006A40D3"/>
    <w:rsid w:val="006A6944"/>
    <w:rsid w:val="006A7160"/>
    <w:rsid w:val="006B1044"/>
    <w:rsid w:val="006B1B78"/>
    <w:rsid w:val="006B77EF"/>
    <w:rsid w:val="006C0AAE"/>
    <w:rsid w:val="006C1C55"/>
    <w:rsid w:val="006C31BA"/>
    <w:rsid w:val="006C5FD9"/>
    <w:rsid w:val="006D0864"/>
    <w:rsid w:val="006D139A"/>
    <w:rsid w:val="006D2849"/>
    <w:rsid w:val="006E0900"/>
    <w:rsid w:val="006E0F61"/>
    <w:rsid w:val="006F3A28"/>
    <w:rsid w:val="006F3F2B"/>
    <w:rsid w:val="007008F4"/>
    <w:rsid w:val="00705C4D"/>
    <w:rsid w:val="007078D3"/>
    <w:rsid w:val="0071050F"/>
    <w:rsid w:val="007223B6"/>
    <w:rsid w:val="007244CA"/>
    <w:rsid w:val="007301F4"/>
    <w:rsid w:val="0073741E"/>
    <w:rsid w:val="007416CF"/>
    <w:rsid w:val="00741985"/>
    <w:rsid w:val="00741AEA"/>
    <w:rsid w:val="00742ADF"/>
    <w:rsid w:val="00743A27"/>
    <w:rsid w:val="0074408F"/>
    <w:rsid w:val="00754017"/>
    <w:rsid w:val="00754672"/>
    <w:rsid w:val="007554E0"/>
    <w:rsid w:val="0075733B"/>
    <w:rsid w:val="00770B28"/>
    <w:rsid w:val="007710F3"/>
    <w:rsid w:val="00780873"/>
    <w:rsid w:val="00782BE7"/>
    <w:rsid w:val="007907EC"/>
    <w:rsid w:val="0079086A"/>
    <w:rsid w:val="007B0C57"/>
    <w:rsid w:val="007B1F7D"/>
    <w:rsid w:val="007B2794"/>
    <w:rsid w:val="007C4CC2"/>
    <w:rsid w:val="007D027C"/>
    <w:rsid w:val="007D1074"/>
    <w:rsid w:val="007D1E39"/>
    <w:rsid w:val="007D287E"/>
    <w:rsid w:val="007D2DB3"/>
    <w:rsid w:val="007D69C9"/>
    <w:rsid w:val="007D77E3"/>
    <w:rsid w:val="007D7E06"/>
    <w:rsid w:val="007E3371"/>
    <w:rsid w:val="007E39E0"/>
    <w:rsid w:val="007F7240"/>
    <w:rsid w:val="0080096D"/>
    <w:rsid w:val="00803A3A"/>
    <w:rsid w:val="00807CDD"/>
    <w:rsid w:val="008125B9"/>
    <w:rsid w:val="008146C7"/>
    <w:rsid w:val="008152C0"/>
    <w:rsid w:val="00816258"/>
    <w:rsid w:val="0082350E"/>
    <w:rsid w:val="00826DC6"/>
    <w:rsid w:val="00830678"/>
    <w:rsid w:val="0083281E"/>
    <w:rsid w:val="0083343F"/>
    <w:rsid w:val="008357D5"/>
    <w:rsid w:val="00836490"/>
    <w:rsid w:val="008371ED"/>
    <w:rsid w:val="00837987"/>
    <w:rsid w:val="00842004"/>
    <w:rsid w:val="00844AE1"/>
    <w:rsid w:val="00845836"/>
    <w:rsid w:val="00851827"/>
    <w:rsid w:val="00852702"/>
    <w:rsid w:val="00852F5F"/>
    <w:rsid w:val="008555D0"/>
    <w:rsid w:val="00862ADC"/>
    <w:rsid w:val="00863F7F"/>
    <w:rsid w:val="008741B4"/>
    <w:rsid w:val="00880BBD"/>
    <w:rsid w:val="00884785"/>
    <w:rsid w:val="008859D9"/>
    <w:rsid w:val="00892E3B"/>
    <w:rsid w:val="00896411"/>
    <w:rsid w:val="008A5196"/>
    <w:rsid w:val="008A787A"/>
    <w:rsid w:val="008C46B9"/>
    <w:rsid w:val="008C58B4"/>
    <w:rsid w:val="008D0323"/>
    <w:rsid w:val="008D1BBF"/>
    <w:rsid w:val="008D1CF9"/>
    <w:rsid w:val="008D4FE5"/>
    <w:rsid w:val="008D7362"/>
    <w:rsid w:val="008E5019"/>
    <w:rsid w:val="008E7156"/>
    <w:rsid w:val="008E7E8B"/>
    <w:rsid w:val="008F1AE7"/>
    <w:rsid w:val="008F24E0"/>
    <w:rsid w:val="008F49E6"/>
    <w:rsid w:val="008F6A2C"/>
    <w:rsid w:val="00902DDF"/>
    <w:rsid w:val="0090768F"/>
    <w:rsid w:val="00907966"/>
    <w:rsid w:val="00911F7B"/>
    <w:rsid w:val="0091319D"/>
    <w:rsid w:val="00914A47"/>
    <w:rsid w:val="00915301"/>
    <w:rsid w:val="00915585"/>
    <w:rsid w:val="009250F1"/>
    <w:rsid w:val="00930432"/>
    <w:rsid w:val="00930B06"/>
    <w:rsid w:val="0093165D"/>
    <w:rsid w:val="009318EB"/>
    <w:rsid w:val="009327A1"/>
    <w:rsid w:val="0093713D"/>
    <w:rsid w:val="00946CB4"/>
    <w:rsid w:val="009507F8"/>
    <w:rsid w:val="0095241F"/>
    <w:rsid w:val="00952F3C"/>
    <w:rsid w:val="0095525C"/>
    <w:rsid w:val="0095659E"/>
    <w:rsid w:val="00957AA8"/>
    <w:rsid w:val="00972721"/>
    <w:rsid w:val="00972916"/>
    <w:rsid w:val="0097667B"/>
    <w:rsid w:val="00977F55"/>
    <w:rsid w:val="00980134"/>
    <w:rsid w:val="00982FC5"/>
    <w:rsid w:val="00983A8A"/>
    <w:rsid w:val="00983AC6"/>
    <w:rsid w:val="00983F8A"/>
    <w:rsid w:val="009867FA"/>
    <w:rsid w:val="0099122B"/>
    <w:rsid w:val="009938DC"/>
    <w:rsid w:val="009942EB"/>
    <w:rsid w:val="00997BC0"/>
    <w:rsid w:val="009A325E"/>
    <w:rsid w:val="009B10C1"/>
    <w:rsid w:val="009B1DB4"/>
    <w:rsid w:val="009B1F4F"/>
    <w:rsid w:val="009B36E5"/>
    <w:rsid w:val="009B6D03"/>
    <w:rsid w:val="009C57C7"/>
    <w:rsid w:val="009C73D5"/>
    <w:rsid w:val="009C7CA1"/>
    <w:rsid w:val="009D0B5F"/>
    <w:rsid w:val="009D7C68"/>
    <w:rsid w:val="009E085E"/>
    <w:rsid w:val="009E090C"/>
    <w:rsid w:val="009E1696"/>
    <w:rsid w:val="009E266E"/>
    <w:rsid w:val="009E36EB"/>
    <w:rsid w:val="009E7E8D"/>
    <w:rsid w:val="009F3C57"/>
    <w:rsid w:val="00A0196D"/>
    <w:rsid w:val="00A029D6"/>
    <w:rsid w:val="00A0535B"/>
    <w:rsid w:val="00A05CDF"/>
    <w:rsid w:val="00A06C7C"/>
    <w:rsid w:val="00A20627"/>
    <w:rsid w:val="00A2313C"/>
    <w:rsid w:val="00A242C7"/>
    <w:rsid w:val="00A27A06"/>
    <w:rsid w:val="00A33DF7"/>
    <w:rsid w:val="00A344B9"/>
    <w:rsid w:val="00A35B09"/>
    <w:rsid w:val="00A37AC0"/>
    <w:rsid w:val="00A46723"/>
    <w:rsid w:val="00A518B2"/>
    <w:rsid w:val="00A550CC"/>
    <w:rsid w:val="00A56449"/>
    <w:rsid w:val="00A60038"/>
    <w:rsid w:val="00A71DFB"/>
    <w:rsid w:val="00A72BCE"/>
    <w:rsid w:val="00A74FF7"/>
    <w:rsid w:val="00A828E5"/>
    <w:rsid w:val="00A82AD9"/>
    <w:rsid w:val="00A82D5E"/>
    <w:rsid w:val="00A8581A"/>
    <w:rsid w:val="00A92672"/>
    <w:rsid w:val="00A96BA7"/>
    <w:rsid w:val="00AA6CCB"/>
    <w:rsid w:val="00AA7408"/>
    <w:rsid w:val="00AB099F"/>
    <w:rsid w:val="00AB45B1"/>
    <w:rsid w:val="00AB6090"/>
    <w:rsid w:val="00AC12AD"/>
    <w:rsid w:val="00AC6112"/>
    <w:rsid w:val="00AC6678"/>
    <w:rsid w:val="00AC70B4"/>
    <w:rsid w:val="00AD5681"/>
    <w:rsid w:val="00AE0425"/>
    <w:rsid w:val="00AE71B8"/>
    <w:rsid w:val="00AF306A"/>
    <w:rsid w:val="00AF7BAE"/>
    <w:rsid w:val="00B11E22"/>
    <w:rsid w:val="00B12564"/>
    <w:rsid w:val="00B14717"/>
    <w:rsid w:val="00B14B9C"/>
    <w:rsid w:val="00B17743"/>
    <w:rsid w:val="00B20E99"/>
    <w:rsid w:val="00B22C37"/>
    <w:rsid w:val="00B22D56"/>
    <w:rsid w:val="00B30521"/>
    <w:rsid w:val="00B35C81"/>
    <w:rsid w:val="00B3611B"/>
    <w:rsid w:val="00B36743"/>
    <w:rsid w:val="00B408D7"/>
    <w:rsid w:val="00B40A4C"/>
    <w:rsid w:val="00B42285"/>
    <w:rsid w:val="00B429EE"/>
    <w:rsid w:val="00B42F63"/>
    <w:rsid w:val="00B43BD9"/>
    <w:rsid w:val="00B43CC7"/>
    <w:rsid w:val="00B44D01"/>
    <w:rsid w:val="00B5519D"/>
    <w:rsid w:val="00B565B0"/>
    <w:rsid w:val="00B568CD"/>
    <w:rsid w:val="00B57AC9"/>
    <w:rsid w:val="00B61409"/>
    <w:rsid w:val="00B62EEE"/>
    <w:rsid w:val="00B656A2"/>
    <w:rsid w:val="00B65971"/>
    <w:rsid w:val="00B73055"/>
    <w:rsid w:val="00B75D87"/>
    <w:rsid w:val="00B761C5"/>
    <w:rsid w:val="00B76A1D"/>
    <w:rsid w:val="00B80710"/>
    <w:rsid w:val="00B819BA"/>
    <w:rsid w:val="00B85430"/>
    <w:rsid w:val="00B8557C"/>
    <w:rsid w:val="00B90C9E"/>
    <w:rsid w:val="00B91F5B"/>
    <w:rsid w:val="00B92180"/>
    <w:rsid w:val="00B96C9E"/>
    <w:rsid w:val="00BA0253"/>
    <w:rsid w:val="00BA4AD4"/>
    <w:rsid w:val="00BA597D"/>
    <w:rsid w:val="00BB358B"/>
    <w:rsid w:val="00BC115D"/>
    <w:rsid w:val="00BC1D1C"/>
    <w:rsid w:val="00BD6D7A"/>
    <w:rsid w:val="00BD7926"/>
    <w:rsid w:val="00BE672E"/>
    <w:rsid w:val="00BF068B"/>
    <w:rsid w:val="00BF5974"/>
    <w:rsid w:val="00C0080B"/>
    <w:rsid w:val="00C03538"/>
    <w:rsid w:val="00C05242"/>
    <w:rsid w:val="00C11440"/>
    <w:rsid w:val="00C13946"/>
    <w:rsid w:val="00C253C4"/>
    <w:rsid w:val="00C27961"/>
    <w:rsid w:val="00C31D0B"/>
    <w:rsid w:val="00C35670"/>
    <w:rsid w:val="00C37E77"/>
    <w:rsid w:val="00C40820"/>
    <w:rsid w:val="00C44C69"/>
    <w:rsid w:val="00C4621F"/>
    <w:rsid w:val="00C4760C"/>
    <w:rsid w:val="00C52056"/>
    <w:rsid w:val="00C524E8"/>
    <w:rsid w:val="00C615A9"/>
    <w:rsid w:val="00C63D2A"/>
    <w:rsid w:val="00C64216"/>
    <w:rsid w:val="00C64A13"/>
    <w:rsid w:val="00C70E02"/>
    <w:rsid w:val="00C71B4A"/>
    <w:rsid w:val="00C734B2"/>
    <w:rsid w:val="00C766ED"/>
    <w:rsid w:val="00C81BF3"/>
    <w:rsid w:val="00C81DF4"/>
    <w:rsid w:val="00C85DE8"/>
    <w:rsid w:val="00C8692B"/>
    <w:rsid w:val="00C9396E"/>
    <w:rsid w:val="00CA0C2E"/>
    <w:rsid w:val="00CA20B3"/>
    <w:rsid w:val="00CA4A6B"/>
    <w:rsid w:val="00CA5D9D"/>
    <w:rsid w:val="00CA65FA"/>
    <w:rsid w:val="00CA662E"/>
    <w:rsid w:val="00CB2160"/>
    <w:rsid w:val="00CB3253"/>
    <w:rsid w:val="00CB5CEE"/>
    <w:rsid w:val="00CB7DBE"/>
    <w:rsid w:val="00CC1805"/>
    <w:rsid w:val="00CC4920"/>
    <w:rsid w:val="00CC67F8"/>
    <w:rsid w:val="00CD6E22"/>
    <w:rsid w:val="00CD73A6"/>
    <w:rsid w:val="00CE00E5"/>
    <w:rsid w:val="00CE40CB"/>
    <w:rsid w:val="00CE423A"/>
    <w:rsid w:val="00CE6138"/>
    <w:rsid w:val="00CF5BB5"/>
    <w:rsid w:val="00D019CE"/>
    <w:rsid w:val="00D04CEE"/>
    <w:rsid w:val="00D11854"/>
    <w:rsid w:val="00D13AC0"/>
    <w:rsid w:val="00D13BF2"/>
    <w:rsid w:val="00D150CB"/>
    <w:rsid w:val="00D15FB7"/>
    <w:rsid w:val="00D16F58"/>
    <w:rsid w:val="00D21214"/>
    <w:rsid w:val="00D238F0"/>
    <w:rsid w:val="00D276B5"/>
    <w:rsid w:val="00D3665C"/>
    <w:rsid w:val="00D37F47"/>
    <w:rsid w:val="00D41FF1"/>
    <w:rsid w:val="00D4245A"/>
    <w:rsid w:val="00D43454"/>
    <w:rsid w:val="00D45D5C"/>
    <w:rsid w:val="00D521DE"/>
    <w:rsid w:val="00D523F1"/>
    <w:rsid w:val="00D53054"/>
    <w:rsid w:val="00D578F9"/>
    <w:rsid w:val="00D607AB"/>
    <w:rsid w:val="00D607D9"/>
    <w:rsid w:val="00D62577"/>
    <w:rsid w:val="00D6274A"/>
    <w:rsid w:val="00D62FAD"/>
    <w:rsid w:val="00D63E14"/>
    <w:rsid w:val="00D64B8C"/>
    <w:rsid w:val="00D65834"/>
    <w:rsid w:val="00D66BA0"/>
    <w:rsid w:val="00D74330"/>
    <w:rsid w:val="00D8722A"/>
    <w:rsid w:val="00D97F1B"/>
    <w:rsid w:val="00DB343B"/>
    <w:rsid w:val="00DB566B"/>
    <w:rsid w:val="00DC4C05"/>
    <w:rsid w:val="00DC6FEB"/>
    <w:rsid w:val="00DD20BD"/>
    <w:rsid w:val="00DD4FF9"/>
    <w:rsid w:val="00DD5948"/>
    <w:rsid w:val="00DE3163"/>
    <w:rsid w:val="00DE676C"/>
    <w:rsid w:val="00DF371A"/>
    <w:rsid w:val="00DF57B0"/>
    <w:rsid w:val="00E01B62"/>
    <w:rsid w:val="00E02272"/>
    <w:rsid w:val="00E02344"/>
    <w:rsid w:val="00E03A0A"/>
    <w:rsid w:val="00E053FF"/>
    <w:rsid w:val="00E06BFE"/>
    <w:rsid w:val="00E07DE4"/>
    <w:rsid w:val="00E129FD"/>
    <w:rsid w:val="00E135C7"/>
    <w:rsid w:val="00E17EA9"/>
    <w:rsid w:val="00E21143"/>
    <w:rsid w:val="00E2209F"/>
    <w:rsid w:val="00E32089"/>
    <w:rsid w:val="00E33989"/>
    <w:rsid w:val="00E34728"/>
    <w:rsid w:val="00E36745"/>
    <w:rsid w:val="00E37248"/>
    <w:rsid w:val="00E37587"/>
    <w:rsid w:val="00E508F2"/>
    <w:rsid w:val="00E51433"/>
    <w:rsid w:val="00E519C3"/>
    <w:rsid w:val="00E52887"/>
    <w:rsid w:val="00E57875"/>
    <w:rsid w:val="00E65130"/>
    <w:rsid w:val="00E66936"/>
    <w:rsid w:val="00E765E4"/>
    <w:rsid w:val="00E93F51"/>
    <w:rsid w:val="00E952F7"/>
    <w:rsid w:val="00EA7CF9"/>
    <w:rsid w:val="00EB0DA6"/>
    <w:rsid w:val="00EB39A0"/>
    <w:rsid w:val="00EB583D"/>
    <w:rsid w:val="00EB7939"/>
    <w:rsid w:val="00EC2FB2"/>
    <w:rsid w:val="00EC3F96"/>
    <w:rsid w:val="00ED0713"/>
    <w:rsid w:val="00ED11C9"/>
    <w:rsid w:val="00ED2971"/>
    <w:rsid w:val="00ED548D"/>
    <w:rsid w:val="00ED7A33"/>
    <w:rsid w:val="00EE1979"/>
    <w:rsid w:val="00EE261D"/>
    <w:rsid w:val="00EE3077"/>
    <w:rsid w:val="00EE48B9"/>
    <w:rsid w:val="00EF014A"/>
    <w:rsid w:val="00EF0C0E"/>
    <w:rsid w:val="00EF18A9"/>
    <w:rsid w:val="00EF347C"/>
    <w:rsid w:val="00EF50DE"/>
    <w:rsid w:val="00EF7910"/>
    <w:rsid w:val="00F00ABA"/>
    <w:rsid w:val="00F01EFF"/>
    <w:rsid w:val="00F03392"/>
    <w:rsid w:val="00F10151"/>
    <w:rsid w:val="00F1414C"/>
    <w:rsid w:val="00F1515E"/>
    <w:rsid w:val="00F30704"/>
    <w:rsid w:val="00F4028F"/>
    <w:rsid w:val="00F40DE3"/>
    <w:rsid w:val="00F46A18"/>
    <w:rsid w:val="00F47F9B"/>
    <w:rsid w:val="00F51821"/>
    <w:rsid w:val="00F56878"/>
    <w:rsid w:val="00F61A80"/>
    <w:rsid w:val="00F66E2C"/>
    <w:rsid w:val="00F71F9F"/>
    <w:rsid w:val="00F72A10"/>
    <w:rsid w:val="00F75B40"/>
    <w:rsid w:val="00F8212D"/>
    <w:rsid w:val="00F82522"/>
    <w:rsid w:val="00F92142"/>
    <w:rsid w:val="00F930D0"/>
    <w:rsid w:val="00F941B5"/>
    <w:rsid w:val="00FA0D29"/>
    <w:rsid w:val="00FA423B"/>
    <w:rsid w:val="00FA5F3F"/>
    <w:rsid w:val="00FA6C72"/>
    <w:rsid w:val="00FB1FC7"/>
    <w:rsid w:val="00FB4544"/>
    <w:rsid w:val="00FC1272"/>
    <w:rsid w:val="00FC650B"/>
    <w:rsid w:val="00FD26B0"/>
    <w:rsid w:val="00FD5DD9"/>
    <w:rsid w:val="00FD61AF"/>
    <w:rsid w:val="00FE172F"/>
    <w:rsid w:val="00FE2AA7"/>
    <w:rsid w:val="00FF22FD"/>
    <w:rsid w:val="00FF3F31"/>
    <w:rsid w:val="00FF5006"/>
    <w:rsid w:val="00FF5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DD3D83B"/>
  <w15:docId w15:val="{F4BC1802-2241-485F-9FFA-DAE2DC3CB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A82AD9"/>
    <w:pPr>
      <w:spacing w:after="0" w:line="240" w:lineRule="auto"/>
    </w:pPr>
    <w:rPr>
      <w:sz w:val="20"/>
      <w:szCs w:val="20"/>
    </w:rPr>
  </w:style>
  <w:style w:type="paragraph" w:styleId="Nadpis1">
    <w:name w:val="heading 1"/>
    <w:basedOn w:val="Normlny"/>
    <w:next w:val="Normlny"/>
    <w:link w:val="Nadpis1Char"/>
    <w:uiPriority w:val="99"/>
    <w:qFormat/>
    <w:rsid w:val="00A82AD9"/>
    <w:pPr>
      <w:keepNext/>
      <w:jc w:val="center"/>
      <w:outlineLvl w:val="0"/>
    </w:pPr>
    <w:rPr>
      <w:rFonts w:ascii="Arial" w:hAnsi="Arial" w:cs="Arial"/>
      <w:b/>
      <w:bCs/>
      <w:sz w:val="24"/>
      <w:szCs w:val="24"/>
    </w:rPr>
  </w:style>
  <w:style w:type="paragraph" w:styleId="Nadpis2">
    <w:name w:val="heading 2"/>
    <w:basedOn w:val="Normlny"/>
    <w:next w:val="Normlny"/>
    <w:link w:val="Nadpis2Char"/>
    <w:uiPriority w:val="99"/>
    <w:qFormat/>
    <w:rsid w:val="00A82AD9"/>
    <w:pPr>
      <w:keepNext/>
      <w:jc w:val="center"/>
      <w:outlineLvl w:val="1"/>
    </w:pPr>
    <w:rPr>
      <w:rFonts w:ascii="Arial" w:hAnsi="Arial" w:cs="Arial"/>
      <w:b/>
      <w:bCs/>
      <w:sz w:val="22"/>
      <w:szCs w:val="2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locked/>
    <w:rsid w:val="00460AD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dpis2Char">
    <w:name w:val="Nadpis 2 Char"/>
    <w:basedOn w:val="Predvolenpsmoodseku"/>
    <w:link w:val="Nadpis2"/>
    <w:uiPriority w:val="9"/>
    <w:semiHidden/>
    <w:locked/>
    <w:rsid w:val="00460ADC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Zkladntext">
    <w:name w:val="Body Text"/>
    <w:basedOn w:val="Normlny"/>
    <w:link w:val="ZkladntextChar"/>
    <w:uiPriority w:val="99"/>
    <w:rsid w:val="00A82AD9"/>
    <w:pPr>
      <w:jc w:val="both"/>
    </w:pPr>
    <w:rPr>
      <w:rFonts w:ascii="Arial" w:hAnsi="Arial" w:cs="Arial"/>
      <w:b/>
      <w:bCs/>
      <w:i/>
      <w:iCs/>
      <w:sz w:val="22"/>
      <w:szCs w:val="22"/>
      <w:u w:val="single"/>
    </w:rPr>
  </w:style>
  <w:style w:type="character" w:customStyle="1" w:styleId="ZkladntextChar">
    <w:name w:val="Základný text Char"/>
    <w:basedOn w:val="Predvolenpsmoodseku"/>
    <w:link w:val="Zkladntext"/>
    <w:uiPriority w:val="99"/>
    <w:semiHidden/>
    <w:locked/>
    <w:rsid w:val="00460ADC"/>
    <w:rPr>
      <w:rFonts w:cs="Times New Roman"/>
      <w:sz w:val="20"/>
      <w:szCs w:val="20"/>
    </w:rPr>
  </w:style>
  <w:style w:type="paragraph" w:styleId="Zkladntext2">
    <w:name w:val="Body Text 2"/>
    <w:basedOn w:val="Normlny"/>
    <w:link w:val="Zkladntext2Char"/>
    <w:uiPriority w:val="99"/>
    <w:rsid w:val="00A82AD9"/>
    <w:pPr>
      <w:ind w:left="284" w:hanging="1"/>
      <w:jc w:val="both"/>
    </w:pPr>
    <w:rPr>
      <w:rFonts w:ascii="Arial" w:hAnsi="Arial" w:cs="Arial"/>
      <w:sz w:val="24"/>
      <w:szCs w:val="24"/>
    </w:rPr>
  </w:style>
  <w:style w:type="character" w:customStyle="1" w:styleId="Zkladntext2Char">
    <w:name w:val="Základný text 2 Char"/>
    <w:basedOn w:val="Predvolenpsmoodseku"/>
    <w:link w:val="Zkladntext2"/>
    <w:uiPriority w:val="99"/>
    <w:semiHidden/>
    <w:locked/>
    <w:rsid w:val="00460ADC"/>
    <w:rPr>
      <w:rFonts w:cs="Times New Roman"/>
      <w:sz w:val="20"/>
      <w:szCs w:val="20"/>
    </w:rPr>
  </w:style>
  <w:style w:type="paragraph" w:styleId="Nzov">
    <w:name w:val="Title"/>
    <w:basedOn w:val="Normlny"/>
    <w:link w:val="NzovChar"/>
    <w:uiPriority w:val="99"/>
    <w:qFormat/>
    <w:rsid w:val="00A82AD9"/>
    <w:pPr>
      <w:jc w:val="center"/>
    </w:pPr>
    <w:rPr>
      <w:rFonts w:ascii="Arial" w:hAnsi="Arial" w:cs="Arial"/>
      <w:b/>
      <w:bCs/>
      <w:sz w:val="32"/>
      <w:szCs w:val="32"/>
    </w:rPr>
  </w:style>
  <w:style w:type="character" w:customStyle="1" w:styleId="NzovChar">
    <w:name w:val="Názov Char"/>
    <w:basedOn w:val="Predvolenpsmoodseku"/>
    <w:link w:val="Nzov"/>
    <w:uiPriority w:val="10"/>
    <w:locked/>
    <w:rsid w:val="00460ADC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Pta">
    <w:name w:val="footer"/>
    <w:basedOn w:val="Normlny"/>
    <w:link w:val="PtaChar"/>
    <w:uiPriority w:val="99"/>
    <w:rsid w:val="00A82AD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semiHidden/>
    <w:locked/>
    <w:rsid w:val="00460ADC"/>
    <w:rPr>
      <w:rFonts w:cs="Times New Roman"/>
      <w:sz w:val="20"/>
      <w:szCs w:val="20"/>
    </w:rPr>
  </w:style>
  <w:style w:type="character" w:styleId="slostrany">
    <w:name w:val="page number"/>
    <w:basedOn w:val="Predvolenpsmoodseku"/>
    <w:uiPriority w:val="99"/>
    <w:rsid w:val="00A82AD9"/>
    <w:rPr>
      <w:rFonts w:cs="Times New Roman"/>
    </w:rPr>
  </w:style>
  <w:style w:type="paragraph" w:styleId="Zkladntext3">
    <w:name w:val="Body Text 3"/>
    <w:basedOn w:val="Normlny"/>
    <w:link w:val="Zkladntext3Char"/>
    <w:uiPriority w:val="99"/>
    <w:rsid w:val="00A82AD9"/>
    <w:pPr>
      <w:jc w:val="both"/>
    </w:pPr>
    <w:rPr>
      <w:rFonts w:ascii="Arial" w:hAnsi="Arial" w:cs="Arial"/>
      <w:sz w:val="22"/>
      <w:szCs w:val="22"/>
    </w:rPr>
  </w:style>
  <w:style w:type="character" w:customStyle="1" w:styleId="Zkladntext3Char">
    <w:name w:val="Základný text 3 Char"/>
    <w:basedOn w:val="Predvolenpsmoodseku"/>
    <w:link w:val="Zkladntext3"/>
    <w:uiPriority w:val="99"/>
    <w:semiHidden/>
    <w:locked/>
    <w:rsid w:val="00460ADC"/>
    <w:rPr>
      <w:rFonts w:cs="Times New Roman"/>
      <w:sz w:val="16"/>
      <w:szCs w:val="16"/>
    </w:rPr>
  </w:style>
  <w:style w:type="paragraph" w:styleId="Zarkazkladnhotextu">
    <w:name w:val="Body Text Indent"/>
    <w:basedOn w:val="Normlny"/>
    <w:link w:val="ZarkazkladnhotextuChar"/>
    <w:uiPriority w:val="99"/>
    <w:rsid w:val="00A82AD9"/>
    <w:pPr>
      <w:ind w:left="340" w:hanging="340"/>
      <w:jc w:val="both"/>
    </w:pPr>
    <w:rPr>
      <w:rFonts w:ascii="Arial" w:hAnsi="Arial" w:cs="Arial"/>
      <w:sz w:val="22"/>
      <w:szCs w:val="22"/>
    </w:r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locked/>
    <w:rsid w:val="00460ADC"/>
    <w:rPr>
      <w:rFonts w:cs="Times New Roman"/>
      <w:sz w:val="20"/>
      <w:szCs w:val="20"/>
    </w:rPr>
  </w:style>
  <w:style w:type="paragraph" w:styleId="Spiatonadresanaoblke">
    <w:name w:val="envelope return"/>
    <w:basedOn w:val="Normlny"/>
    <w:uiPriority w:val="99"/>
    <w:rsid w:val="00103440"/>
    <w:rPr>
      <w:rFonts w:ascii="Arial" w:hAnsi="Arial" w:cs="Arial"/>
      <w:lang w:val="cs-CZ"/>
    </w:rPr>
  </w:style>
  <w:style w:type="paragraph" w:styleId="Textbubliny">
    <w:name w:val="Balloon Text"/>
    <w:basedOn w:val="Normlny"/>
    <w:link w:val="TextbublinyChar"/>
    <w:uiPriority w:val="99"/>
    <w:semiHidden/>
    <w:rsid w:val="00E5288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locked/>
    <w:rsid w:val="00E52887"/>
    <w:rPr>
      <w:rFonts w:ascii="Tahoma" w:hAnsi="Tahoma" w:cs="Times New Roman"/>
      <w:sz w:val="16"/>
    </w:rPr>
  </w:style>
  <w:style w:type="paragraph" w:styleId="Zarkazkladnhotextu2">
    <w:name w:val="Body Text Indent 2"/>
    <w:basedOn w:val="Normlny"/>
    <w:link w:val="Zarkazkladnhotextu2Char"/>
    <w:uiPriority w:val="99"/>
    <w:rsid w:val="007D287E"/>
    <w:pPr>
      <w:spacing w:after="120" w:line="480" w:lineRule="auto"/>
      <w:ind w:left="283"/>
    </w:p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locked/>
    <w:rsid w:val="007D287E"/>
    <w:rPr>
      <w:rFonts w:cs="Times New Roman"/>
    </w:rPr>
  </w:style>
  <w:style w:type="paragraph" w:styleId="Hlavika">
    <w:name w:val="header"/>
    <w:basedOn w:val="Normlny"/>
    <w:link w:val="HlavikaChar"/>
    <w:uiPriority w:val="99"/>
    <w:rsid w:val="00842004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locked/>
    <w:rsid w:val="0083343F"/>
    <w:rPr>
      <w:rFonts w:cs="Times New Roman"/>
    </w:rPr>
  </w:style>
  <w:style w:type="character" w:styleId="Hypertextovprepojenie">
    <w:name w:val="Hyperlink"/>
    <w:basedOn w:val="Predvolenpsmoodseku"/>
    <w:uiPriority w:val="99"/>
    <w:rsid w:val="0030753B"/>
    <w:rPr>
      <w:rFonts w:cs="Times New Roman"/>
      <w:color w:val="0000FF"/>
      <w:u w:val="single"/>
    </w:rPr>
  </w:style>
  <w:style w:type="paragraph" w:styleId="Odsekzoznamu">
    <w:name w:val="List Paragraph"/>
    <w:aliases w:val="body,Odsek,Odsek zoznamu2"/>
    <w:basedOn w:val="Normlny"/>
    <w:link w:val="OdsekzoznamuChar"/>
    <w:uiPriority w:val="34"/>
    <w:qFormat/>
    <w:rsid w:val="001C19F9"/>
    <w:pPr>
      <w:ind w:left="720"/>
    </w:pPr>
    <w:rPr>
      <w:rFonts w:ascii="Arial" w:hAnsi="Arial" w:cs="Arial"/>
      <w:sz w:val="24"/>
      <w:szCs w:val="24"/>
      <w:lang w:val="cs-CZ" w:eastAsia="cs-CZ"/>
    </w:rPr>
  </w:style>
  <w:style w:type="paragraph" w:styleId="Normlnywebov">
    <w:name w:val="Normal (Web)"/>
    <w:basedOn w:val="Normlny"/>
    <w:uiPriority w:val="99"/>
    <w:rsid w:val="000B6B6B"/>
    <w:pPr>
      <w:spacing w:before="100" w:beforeAutospacing="1" w:after="119"/>
    </w:pPr>
    <w:rPr>
      <w:sz w:val="24"/>
      <w:szCs w:val="24"/>
    </w:rPr>
  </w:style>
  <w:style w:type="paragraph" w:styleId="Textpoznmkypodiarou">
    <w:name w:val="footnote text"/>
    <w:basedOn w:val="Normlny"/>
    <w:link w:val="TextpoznmkypodiarouChar"/>
    <w:uiPriority w:val="99"/>
    <w:semiHidden/>
    <w:rsid w:val="00230E52"/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locked/>
    <w:rsid w:val="00460ADC"/>
    <w:rPr>
      <w:rFonts w:cs="Times New Roman"/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rsid w:val="00230E52"/>
    <w:rPr>
      <w:rFonts w:cs="Times New Roman"/>
      <w:vertAlign w:val="superscript"/>
    </w:rPr>
  </w:style>
  <w:style w:type="paragraph" w:styleId="Bezriadkovania">
    <w:name w:val="No Spacing"/>
    <w:uiPriority w:val="1"/>
    <w:qFormat/>
    <w:rsid w:val="0051554F"/>
    <w:pPr>
      <w:spacing w:after="0" w:line="240" w:lineRule="auto"/>
    </w:pPr>
    <w:rPr>
      <w:sz w:val="20"/>
      <w:szCs w:val="20"/>
    </w:rPr>
  </w:style>
  <w:style w:type="character" w:styleId="Odkaznakomentr">
    <w:name w:val="annotation reference"/>
    <w:basedOn w:val="Predvolenpsmoodseku"/>
    <w:uiPriority w:val="99"/>
    <w:semiHidden/>
    <w:unhideWhenUsed/>
    <w:rsid w:val="00BA4AD4"/>
    <w:rPr>
      <w:rFonts w:cs="Times New Roman"/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BA4AD4"/>
  </w:style>
  <w:style w:type="character" w:customStyle="1" w:styleId="TextkomentraChar">
    <w:name w:val="Text komentára Char"/>
    <w:basedOn w:val="Predvolenpsmoodseku"/>
    <w:link w:val="Textkomentra"/>
    <w:uiPriority w:val="99"/>
    <w:semiHidden/>
    <w:locked/>
    <w:rsid w:val="00BA4AD4"/>
    <w:rPr>
      <w:rFonts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BA4AD4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locked/>
    <w:rsid w:val="00BA4AD4"/>
    <w:rPr>
      <w:rFonts w:cs="Times New Roman"/>
      <w:b/>
      <w:bCs/>
      <w:sz w:val="20"/>
      <w:szCs w:val="20"/>
    </w:rPr>
  </w:style>
  <w:style w:type="paragraph" w:styleId="Obyajntext">
    <w:name w:val="Plain Text"/>
    <w:basedOn w:val="Normlny"/>
    <w:link w:val="ObyajntextChar"/>
    <w:uiPriority w:val="99"/>
    <w:semiHidden/>
    <w:unhideWhenUsed/>
    <w:rsid w:val="00FC650B"/>
    <w:rPr>
      <w:rFonts w:ascii="Consolas" w:hAnsi="Consolas" w:cstheme="minorBidi"/>
      <w:sz w:val="21"/>
      <w:szCs w:val="21"/>
      <w:lang w:eastAsia="en-US"/>
    </w:rPr>
  </w:style>
  <w:style w:type="character" w:customStyle="1" w:styleId="ObyajntextChar">
    <w:name w:val="Obyčajný text Char"/>
    <w:basedOn w:val="Predvolenpsmoodseku"/>
    <w:link w:val="Obyajntext"/>
    <w:uiPriority w:val="99"/>
    <w:semiHidden/>
    <w:locked/>
    <w:rsid w:val="00FC650B"/>
    <w:rPr>
      <w:rFonts w:ascii="Consolas" w:hAnsi="Consolas" w:cstheme="minorBidi"/>
      <w:sz w:val="21"/>
      <w:szCs w:val="21"/>
      <w:lang w:eastAsia="en-US"/>
    </w:rPr>
  </w:style>
  <w:style w:type="character" w:customStyle="1" w:styleId="ra">
    <w:name w:val="ra"/>
    <w:basedOn w:val="Predvolenpsmoodseku"/>
    <w:rsid w:val="00305ECE"/>
  </w:style>
  <w:style w:type="paragraph" w:customStyle="1" w:styleId="Default">
    <w:name w:val="Default"/>
    <w:rsid w:val="00C37E77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  <w:style w:type="character" w:customStyle="1" w:styleId="OdsekzoznamuChar">
    <w:name w:val="Odsek zoznamu Char"/>
    <w:aliases w:val="body Char,Odsek Char,Odsek zoznamu2 Char"/>
    <w:link w:val="Odsekzoznamu"/>
    <w:uiPriority w:val="34"/>
    <w:locked/>
    <w:rsid w:val="007C4CC2"/>
    <w:rPr>
      <w:rFonts w:ascii="Arial" w:hAnsi="Arial" w:cs="Arial"/>
      <w:sz w:val="24"/>
      <w:szCs w:val="24"/>
      <w:lang w:val="cs-CZ"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028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8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8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56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6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6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6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568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56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56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568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568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1568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56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6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6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6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6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6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568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56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568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568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1568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8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8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8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8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B5146A-FA31-4500-A4A5-5C50CC974A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2395</Words>
  <Characters>13654</Characters>
  <Application>Microsoft Office Word</Application>
  <DocSecurity>0</DocSecurity>
  <Lines>113</Lines>
  <Paragraphs>32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Stanley</dc:creator>
  <cp:lastModifiedBy>skola zakladna</cp:lastModifiedBy>
  <cp:revision>4</cp:revision>
  <cp:lastPrinted>2021-03-03T11:45:00Z</cp:lastPrinted>
  <dcterms:created xsi:type="dcterms:W3CDTF">2021-03-03T11:21:00Z</dcterms:created>
  <dcterms:modified xsi:type="dcterms:W3CDTF">2021-03-03T11:48:00Z</dcterms:modified>
</cp:coreProperties>
</file>