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7B8" w:rsidRPr="00231085" w:rsidRDefault="008B0346">
      <w:pPr>
        <w:spacing w:after="0" w:line="265" w:lineRule="auto"/>
        <w:jc w:val="center"/>
        <w:rPr>
          <w:b/>
        </w:rPr>
      </w:pPr>
      <w:r w:rsidRPr="00231085">
        <w:rPr>
          <w:b/>
        </w:rPr>
        <w:t>ZMLUVA O POSKYTNUTÍ SLUŽBY</w:t>
      </w:r>
      <w:r w:rsidR="00231085" w:rsidRPr="00231085">
        <w:rPr>
          <w:b/>
        </w:rPr>
        <w:t xml:space="preserve"> č. 08/3244/2021</w:t>
      </w:r>
    </w:p>
    <w:p w:rsidR="00231085" w:rsidRDefault="00231085">
      <w:pPr>
        <w:spacing w:after="0" w:line="265" w:lineRule="auto"/>
        <w:jc w:val="center"/>
      </w:pPr>
    </w:p>
    <w:p w:rsidR="00F537B8" w:rsidRDefault="008B0346">
      <w:pPr>
        <w:ind w:left="116"/>
      </w:pPr>
      <w:r>
        <w:t>Uzatvorená podľa § 269 ods. 2 zákona č. 513/1991 Zb. Obchodného zákonníka v znení neskorších predpisov.</w:t>
      </w:r>
    </w:p>
    <w:p w:rsidR="00F537B8" w:rsidRDefault="008B0346">
      <w:pPr>
        <w:spacing w:after="510" w:line="265" w:lineRule="auto"/>
        <w:jc w:val="center"/>
      </w:pPr>
      <w:r>
        <w:t>( ďalej len „Obchodný zákonník“ )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Článok  I.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Zmluvné strany</w:t>
      </w:r>
    </w:p>
    <w:tbl>
      <w:tblPr>
        <w:tblStyle w:val="TableGrid"/>
        <w:tblW w:w="628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24"/>
        <w:gridCol w:w="4162"/>
      </w:tblGrid>
      <w:tr w:rsidR="00F537B8">
        <w:trPr>
          <w:trHeight w:val="246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Objednávateľ: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Základná škola Postupimská 37, Košice</w:t>
            </w:r>
          </w:p>
        </w:tc>
      </w:tr>
      <w:tr w:rsidR="00F537B8">
        <w:trPr>
          <w:trHeight w:val="269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Sídlo: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Postupimská 37, 040 22 Košice</w:t>
            </w:r>
          </w:p>
        </w:tc>
      </w:tr>
      <w:tr w:rsidR="00F537B8">
        <w:trPr>
          <w:trHeight w:val="269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V zastúpení: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</w:pPr>
            <w:r>
              <w:t xml:space="preserve">Mgr. Jana </w:t>
            </w:r>
            <w:proofErr w:type="spellStart"/>
            <w:r>
              <w:t>Polačková</w:t>
            </w:r>
            <w:proofErr w:type="spellEnd"/>
            <w:r>
              <w:t>, riaditeľka základnej školy</w:t>
            </w:r>
          </w:p>
        </w:tc>
      </w:tr>
      <w:tr w:rsidR="00F537B8">
        <w:trPr>
          <w:trHeight w:val="269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IČO: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35546832 </w:t>
            </w:r>
          </w:p>
        </w:tc>
      </w:tr>
      <w:tr w:rsidR="00F537B8">
        <w:trPr>
          <w:trHeight w:val="269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DIČ: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2021676954</w:t>
            </w:r>
          </w:p>
        </w:tc>
      </w:tr>
      <w:tr w:rsidR="00F537B8">
        <w:trPr>
          <w:trHeight w:val="269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Bankové spojenie: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Prima banka, </w:t>
            </w:r>
            <w:proofErr w:type="spellStart"/>
            <w:r>
              <w:t>a.s</w:t>
            </w:r>
            <w:proofErr w:type="spellEnd"/>
            <w:r>
              <w:t>.</w:t>
            </w:r>
          </w:p>
        </w:tc>
      </w:tr>
      <w:tr w:rsidR="00F537B8">
        <w:trPr>
          <w:trHeight w:val="246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IBAN: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SK40 5600 0000 0005 0381 3003</w:t>
            </w:r>
          </w:p>
        </w:tc>
      </w:tr>
    </w:tbl>
    <w:p w:rsidR="00F537B8" w:rsidRDefault="008B0346">
      <w:pPr>
        <w:spacing w:after="23" w:line="259" w:lineRule="auto"/>
        <w:ind w:left="-5"/>
        <w:jc w:val="left"/>
      </w:pPr>
      <w:r>
        <w:rPr>
          <w:b/>
        </w:rPr>
        <w:t xml:space="preserve"> (ďalej len „objednávateľ“)</w:t>
      </w:r>
    </w:p>
    <w:tbl>
      <w:tblPr>
        <w:tblStyle w:val="TableGrid"/>
        <w:tblW w:w="5041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24"/>
        <w:gridCol w:w="2917"/>
      </w:tblGrid>
      <w:tr w:rsidR="00F537B8">
        <w:trPr>
          <w:trHeight w:val="246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Poskytovateľ: 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b/>
              </w:rPr>
              <w:t>EaCP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s.r.o</w:t>
            </w:r>
            <w:proofErr w:type="spellEnd"/>
            <w:r>
              <w:rPr>
                <w:b/>
              </w:rPr>
              <w:t>.</w:t>
            </w:r>
          </w:p>
        </w:tc>
      </w:tr>
      <w:tr w:rsidR="00F537B8">
        <w:trPr>
          <w:trHeight w:val="269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Štatutárny orgán: 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Dagmar </w:t>
            </w:r>
            <w:proofErr w:type="spellStart"/>
            <w:r>
              <w:t>Várkolyová</w:t>
            </w:r>
            <w:proofErr w:type="spellEnd"/>
          </w:p>
        </w:tc>
      </w:tr>
      <w:tr w:rsidR="00F537B8">
        <w:trPr>
          <w:trHeight w:val="269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Sídlo: 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Kaspická 4, 040 12, Košice</w:t>
            </w:r>
          </w:p>
        </w:tc>
      </w:tr>
      <w:tr w:rsidR="00F537B8">
        <w:trPr>
          <w:trHeight w:val="269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IČO: 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47 894 431</w:t>
            </w:r>
          </w:p>
        </w:tc>
      </w:tr>
      <w:tr w:rsidR="00F537B8">
        <w:trPr>
          <w:trHeight w:val="269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DIČ: 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2024134937</w:t>
            </w:r>
          </w:p>
        </w:tc>
      </w:tr>
      <w:tr w:rsidR="00F537B8">
        <w:trPr>
          <w:trHeight w:val="269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Banka: 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</w:pPr>
            <w:r>
              <w:t xml:space="preserve">Slovenská sporiteľňa / </w:t>
            </w:r>
            <w:proofErr w:type="spellStart"/>
            <w:r>
              <w:t>GlBASKBX</w:t>
            </w:r>
            <w:proofErr w:type="spellEnd"/>
          </w:p>
        </w:tc>
      </w:tr>
      <w:tr w:rsidR="00F537B8">
        <w:trPr>
          <w:trHeight w:val="246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č. účtu: 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</w:pPr>
            <w:r>
              <w:t>SK67 0900 0000 0050 6126 0044</w:t>
            </w:r>
          </w:p>
        </w:tc>
      </w:tr>
    </w:tbl>
    <w:p w:rsidR="00F537B8" w:rsidRDefault="008B0346">
      <w:pPr>
        <w:spacing w:after="247" w:line="259" w:lineRule="auto"/>
        <w:ind w:left="-5"/>
        <w:jc w:val="left"/>
      </w:pPr>
      <w:r>
        <w:rPr>
          <w:b/>
        </w:rPr>
        <w:t xml:space="preserve"> (ďalej len „poskytovateľ“)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Článok II.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Predmet plnenia</w:t>
      </w:r>
    </w:p>
    <w:p w:rsidR="00F537B8" w:rsidRDefault="008B0346">
      <w:pPr>
        <w:spacing w:after="246"/>
        <w:ind w:left="345" w:hanging="360"/>
      </w:pPr>
      <w:r>
        <w:t xml:space="preserve">2.1 </w:t>
      </w:r>
      <w:r>
        <w:t>Poskytovateľ sa zaväzuje zabezpečiť pre objednávateľa realizáciu zákazky „Výkon prác stavebného dozoru pri rekonštrukcii strešného plášťa, rekonštrukcii obvodového plášťa a výmene ústredného kúrenia veľkej telocvične“. Poskytovateľ zabezpečí podmienky k re</w:t>
      </w:r>
      <w:r>
        <w:t xml:space="preserve">alizácii diela v rozsahu: </w:t>
      </w:r>
    </w:p>
    <w:p w:rsidR="00F537B8" w:rsidRDefault="008B0346">
      <w:pPr>
        <w:numPr>
          <w:ilvl w:val="0"/>
          <w:numId w:val="1"/>
        </w:numPr>
        <w:spacing w:after="42"/>
        <w:ind w:hanging="426"/>
      </w:pPr>
      <w:r>
        <w:t>odovzdanie staveniska zhotoviteľovi  a zabezpečenie zápisu o tom do stavebného denníka,</w:t>
      </w:r>
    </w:p>
    <w:p w:rsidR="00F537B8" w:rsidRDefault="008B0346">
      <w:pPr>
        <w:numPr>
          <w:ilvl w:val="0"/>
          <w:numId w:val="1"/>
        </w:numPr>
        <w:spacing w:after="42"/>
        <w:ind w:hanging="426"/>
      </w:pPr>
      <w:r>
        <w:t>evidovanie dokumentácie dokončených častí stavby,</w:t>
      </w:r>
    </w:p>
    <w:p w:rsidR="00F537B8" w:rsidRDefault="008B0346">
      <w:pPr>
        <w:numPr>
          <w:ilvl w:val="0"/>
          <w:numId w:val="1"/>
        </w:numPr>
        <w:spacing w:after="39"/>
        <w:ind w:hanging="426"/>
      </w:pPr>
      <w:r>
        <w:t>odsúhlasovanie dodatkov a zmien technickej špecifikácie a technologického postupu, ktoré ne</w:t>
      </w:r>
      <w:r>
        <w:t>zvyšujú cenu stavebného objektu alebo prevádzkového súboru, nepredlžujú lehotu výstavby, nezhoršujú parametre stavby ani jej prevádzkové a úžitkové vlastnosti,</w:t>
      </w:r>
    </w:p>
    <w:p w:rsidR="00F537B8" w:rsidRDefault="008B0346">
      <w:pPr>
        <w:numPr>
          <w:ilvl w:val="0"/>
          <w:numId w:val="1"/>
        </w:numPr>
        <w:spacing w:after="42"/>
        <w:ind w:hanging="426"/>
      </w:pPr>
      <w:r>
        <w:t>kontrola vecnej a cenovej správnosti a úplnosti oceňovacích podkladov,</w:t>
      </w:r>
    </w:p>
    <w:p w:rsidR="00F537B8" w:rsidRDefault="008B0346">
      <w:pPr>
        <w:numPr>
          <w:ilvl w:val="0"/>
          <w:numId w:val="1"/>
        </w:numPr>
        <w:spacing w:after="39"/>
        <w:ind w:hanging="426"/>
      </w:pPr>
      <w:r>
        <w:t>kontrola vecnej a cenovej</w:t>
      </w:r>
      <w:r>
        <w:t xml:space="preserve"> správnosti a úplnosti platobných dokladov a ich súladu s podmienkami zmluvy o dielo uzatvorenej so zhotoviteľom stavby a predkladanie týchto dokladov na úhradu objednávateľovi,</w:t>
      </w:r>
    </w:p>
    <w:p w:rsidR="00F537B8" w:rsidRDefault="008B0346">
      <w:pPr>
        <w:numPr>
          <w:ilvl w:val="0"/>
          <w:numId w:val="1"/>
        </w:numPr>
        <w:spacing w:after="39"/>
        <w:ind w:hanging="426"/>
      </w:pPr>
      <w:r>
        <w:t>kontrola tých častí stavby, ktoré budú pri ďalšom postupe výstavby zakryté, al</w:t>
      </w:r>
      <w:r>
        <w:t>ebo sa stanú neprístupnými,</w:t>
      </w:r>
    </w:p>
    <w:p w:rsidR="00F537B8" w:rsidRDefault="008B0346">
      <w:pPr>
        <w:numPr>
          <w:ilvl w:val="0"/>
          <w:numId w:val="1"/>
        </w:numPr>
        <w:spacing w:after="39"/>
        <w:ind w:hanging="426"/>
      </w:pPr>
      <w:r>
        <w:t xml:space="preserve">spolupráca s pracovníkmi, vykonávajúcimi autorský dozor a odborný autorský dohľad, pri zabezpečovaní súladu realizovanej stavby s projektom, </w:t>
      </w:r>
    </w:p>
    <w:p w:rsidR="00F537B8" w:rsidRDefault="008B0346">
      <w:pPr>
        <w:numPr>
          <w:ilvl w:val="0"/>
          <w:numId w:val="1"/>
        </w:numPr>
        <w:spacing w:after="42"/>
        <w:ind w:hanging="426"/>
      </w:pPr>
      <w:r>
        <w:t>spolupráca s koordinátorom bezpečnosti práce,</w:t>
      </w:r>
    </w:p>
    <w:p w:rsidR="00F537B8" w:rsidRDefault="008B0346">
      <w:pPr>
        <w:numPr>
          <w:ilvl w:val="0"/>
          <w:numId w:val="1"/>
        </w:numPr>
        <w:spacing w:after="39"/>
        <w:ind w:hanging="426"/>
      </w:pPr>
      <w:r>
        <w:t>sledovanie, či zhotovitelia vykonávajú s</w:t>
      </w:r>
      <w:r>
        <w:t>kúšky materiálov, konštrukcií, zariadení a prác, kontrola výsledkov skúšok a evidovanie dokladov o výsledkoch týchto skúšok,</w:t>
      </w:r>
    </w:p>
    <w:p w:rsidR="00F537B8" w:rsidRDefault="008B0346">
      <w:pPr>
        <w:numPr>
          <w:ilvl w:val="0"/>
          <w:numId w:val="1"/>
        </w:numPr>
        <w:spacing w:after="42"/>
        <w:ind w:hanging="426"/>
      </w:pPr>
      <w:r>
        <w:t>postupné vyžadovanie, evidovanie a archivovanie dokladov, preukazujúcich kvalitu diela,</w:t>
      </w:r>
    </w:p>
    <w:p w:rsidR="00F537B8" w:rsidRDefault="008B0346">
      <w:pPr>
        <w:numPr>
          <w:ilvl w:val="0"/>
          <w:numId w:val="1"/>
        </w:numPr>
        <w:ind w:hanging="426"/>
      </w:pPr>
      <w:r>
        <w:t>sledovanie vedenia stavebných denníkov</w:t>
      </w:r>
    </w:p>
    <w:p w:rsidR="00F537B8" w:rsidRDefault="008B0346">
      <w:pPr>
        <w:numPr>
          <w:ilvl w:val="0"/>
          <w:numId w:val="1"/>
        </w:numPr>
        <w:spacing w:after="39"/>
        <w:ind w:hanging="426"/>
      </w:pPr>
      <w:r>
        <w:t>spolupráca s pracovníkmi zhotoviteľov pri vykonávaní opatrení na odvrátenie alebo na obmedzenie škôd pri ohrození zdravia alebo majetku na stavbe,</w:t>
      </w:r>
    </w:p>
    <w:p w:rsidR="00F537B8" w:rsidRDefault="008B0346">
      <w:pPr>
        <w:numPr>
          <w:ilvl w:val="0"/>
          <w:numId w:val="1"/>
        </w:numPr>
        <w:spacing w:after="39"/>
        <w:ind w:hanging="426"/>
      </w:pPr>
      <w:r>
        <w:lastRenderedPageBreak/>
        <w:t>kontrola postupu prác podľa harmonogramu, zvolávanie kontrolných dní, upozornenie zhotoviteľov na nedodržiava</w:t>
      </w:r>
      <w:r>
        <w:t>nie dohodnutých termínov a spolupráca pri prerokovaní návrhov opatrení zhotoviteľov, smerujúcich k odstráneniu vzniknutého oneskorenia postupu prác,</w:t>
      </w:r>
    </w:p>
    <w:p w:rsidR="00F537B8" w:rsidRDefault="008B0346">
      <w:pPr>
        <w:numPr>
          <w:ilvl w:val="0"/>
          <w:numId w:val="1"/>
        </w:numPr>
        <w:spacing w:after="42"/>
        <w:ind w:hanging="426"/>
      </w:pPr>
      <w:r>
        <w:t>príprava podkladov pre uplatňovanie majetkových sankcií, ak objednávateľ o to požiada,</w:t>
      </w:r>
    </w:p>
    <w:p w:rsidR="00F537B8" w:rsidRDefault="008B0346">
      <w:pPr>
        <w:numPr>
          <w:ilvl w:val="0"/>
          <w:numId w:val="1"/>
        </w:numPr>
        <w:spacing w:after="39"/>
        <w:ind w:hanging="426"/>
      </w:pPr>
      <w:r>
        <w:t>príprava podkladov p</w:t>
      </w:r>
      <w:r>
        <w:t>re odovzdanie a prevzatie stavby alebo jej častí a účasť na konaní o odovzdaní a prevzatí,</w:t>
      </w:r>
    </w:p>
    <w:p w:rsidR="00F537B8" w:rsidRDefault="008B0346">
      <w:pPr>
        <w:numPr>
          <w:ilvl w:val="0"/>
          <w:numId w:val="1"/>
        </w:numPr>
        <w:spacing w:after="42"/>
        <w:ind w:hanging="426"/>
      </w:pPr>
      <w:r>
        <w:t>kontrola dokladov, ktoré zhotoviteľ pripraví k odovzdaniu a prevzatiu diela,</w:t>
      </w:r>
    </w:p>
    <w:p w:rsidR="00F537B8" w:rsidRDefault="008B0346">
      <w:pPr>
        <w:numPr>
          <w:ilvl w:val="0"/>
          <w:numId w:val="1"/>
        </w:numPr>
        <w:spacing w:after="39"/>
        <w:ind w:hanging="426"/>
      </w:pPr>
      <w:r>
        <w:t>kontrola, či zhotoviteľ odstraňuje vady a nedorobky, zistené pri odovzdaní a prevzatí di</w:t>
      </w:r>
      <w:r>
        <w:t>ela v dohodnutých lehotách a potvrdzovanie dokladov o odstránení vád a nedorobkov,</w:t>
      </w:r>
    </w:p>
    <w:p w:rsidR="00F537B8" w:rsidRDefault="008B0346">
      <w:pPr>
        <w:numPr>
          <w:ilvl w:val="0"/>
          <w:numId w:val="1"/>
        </w:numPr>
        <w:spacing w:after="42"/>
        <w:ind w:hanging="426"/>
      </w:pPr>
      <w:r>
        <w:t>kontrola vypratania staveniska,</w:t>
      </w:r>
    </w:p>
    <w:p w:rsidR="00F537B8" w:rsidRDefault="008B0346">
      <w:pPr>
        <w:numPr>
          <w:ilvl w:val="0"/>
          <w:numId w:val="1"/>
        </w:numPr>
        <w:ind w:hanging="426"/>
      </w:pPr>
      <w:r>
        <w:t>zabezpečenie inžinierskej činnosti spojenej s vydaním právoplatného stavebného povolenia alebo ohlásenia stavby (komunikácia s príslušnými úr</w:t>
      </w:r>
      <w:r>
        <w:t>admi a inštitúciami).</w:t>
      </w:r>
    </w:p>
    <w:p w:rsidR="00F537B8" w:rsidRDefault="008B0346">
      <w:pPr>
        <w:spacing w:after="256"/>
        <w:ind w:left="-5"/>
      </w:pPr>
      <w:r>
        <w:t>2.2 Objednávateľ sa zaväzuje zaplatiť poskytovateľovi cenu služby podľa článku IV.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Článok  III.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Termín plnenia</w:t>
      </w:r>
    </w:p>
    <w:p w:rsidR="00F537B8" w:rsidRDefault="008B0346">
      <w:pPr>
        <w:numPr>
          <w:ilvl w:val="1"/>
          <w:numId w:val="3"/>
        </w:numPr>
      </w:pPr>
      <w:r>
        <w:t>Poskytovateľ sa zaväzuje vykonať činnosti v rozsahu čl. II. tejto zmluvy max po dobu 6 mesiacov od  účinnosti zmluvy s dodá</w:t>
      </w:r>
      <w:r>
        <w:t>vateľom stavebných prác.</w:t>
      </w:r>
    </w:p>
    <w:p w:rsidR="00F537B8" w:rsidRDefault="008B0346">
      <w:pPr>
        <w:numPr>
          <w:ilvl w:val="1"/>
          <w:numId w:val="3"/>
        </w:numPr>
      </w:pPr>
      <w:r>
        <w:t>V prípade, že dôjde k predĺženiu lehoty realizácie stavby dohodnutej touto zmluvou z dôvodu, ktorý nebude na strane poskytovateľa, upravia zmluvné strany dohodou čas plnenia výkonu činnosti stavebného dozoru, formou písomného dodat</w:t>
      </w:r>
      <w:r>
        <w:t>ku k tejto zmluve.</w:t>
      </w:r>
    </w:p>
    <w:p w:rsidR="00F537B8" w:rsidRDefault="008B0346">
      <w:pPr>
        <w:numPr>
          <w:ilvl w:val="1"/>
          <w:numId w:val="3"/>
        </w:numPr>
      </w:pPr>
      <w:r>
        <w:t>Objednávateľ sa zaväzuje vytvoriť podmienky na to, aby poskytovateľ mohol činnosti v rozsahu čl. II. tejto zmluvy riadne a včas splniť, za uvedené činnosti zaplatiť poskytovateľovi odplatu v dohodnutej výške a v termínoch platby.</w:t>
      </w:r>
    </w:p>
    <w:p w:rsidR="00F537B8" w:rsidRDefault="008B0346">
      <w:pPr>
        <w:numPr>
          <w:ilvl w:val="1"/>
          <w:numId w:val="3"/>
        </w:numPr>
        <w:spacing w:after="260"/>
      </w:pPr>
      <w:r>
        <w:t>Dodržan</w:t>
      </w:r>
      <w:r>
        <w:t>ie času plnenia zo strany poskytovateľa je závislé od riadneho a včasného spolupôsobenia objednávateľa, dohodnutého v tejto zmluve.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Článok IV.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Cena služby</w:t>
      </w:r>
    </w:p>
    <w:p w:rsidR="00F537B8" w:rsidRDefault="008B0346">
      <w:pPr>
        <w:numPr>
          <w:ilvl w:val="1"/>
          <w:numId w:val="2"/>
        </w:numPr>
        <w:ind w:hanging="328"/>
      </w:pPr>
      <w:r>
        <w:t xml:space="preserve">Cena  služby je stanovená v súlade so zákonom č. 18/1996 </w:t>
      </w:r>
      <w:proofErr w:type="spellStart"/>
      <w:r>
        <w:t>Z.z</w:t>
      </w:r>
      <w:proofErr w:type="spellEnd"/>
      <w:r>
        <w:t>. o cenách v znení neskorších predpisov v</w:t>
      </w:r>
      <w:r>
        <w:t xml:space="preserve"> sume 3 308,00 € bez DPH. </w:t>
      </w:r>
    </w:p>
    <w:p w:rsidR="00F537B8" w:rsidRDefault="008B0346">
      <w:pPr>
        <w:ind w:left="-5"/>
      </w:pPr>
      <w:r>
        <w:t>Poskytovateľ nie je platcom DPH.</w:t>
      </w:r>
    </w:p>
    <w:p w:rsidR="00F537B8" w:rsidRDefault="008B0346">
      <w:pPr>
        <w:numPr>
          <w:ilvl w:val="1"/>
          <w:numId w:val="2"/>
        </w:numPr>
        <w:ind w:hanging="328"/>
      </w:pPr>
      <w:r>
        <w:t>V cene služby sú zahrnuté všetky náklady poskytovateľa, ktoré mu vzniknú pri vykonávaní služby podľa čl. II. ods. 2.1 tejto zmluvy.</w:t>
      </w:r>
    </w:p>
    <w:p w:rsidR="00F537B8" w:rsidRDefault="008B0346">
      <w:pPr>
        <w:numPr>
          <w:ilvl w:val="1"/>
          <w:numId w:val="2"/>
        </w:numPr>
        <w:ind w:hanging="328"/>
      </w:pPr>
      <w:r>
        <w:t>K zmene ceny môže dôjsť:</w:t>
      </w:r>
    </w:p>
    <w:p w:rsidR="00F537B8" w:rsidRDefault="008B0346">
      <w:pPr>
        <w:numPr>
          <w:ilvl w:val="0"/>
          <w:numId w:val="4"/>
        </w:numPr>
        <w:ind w:hanging="117"/>
      </w:pPr>
      <w:r>
        <w:t>v prípade rozšírenia, alebo zúženia predmetu zmluvy, ak sa vyskytli v priebehu realizácie služby a nebolo možné s nimi uvažovať pred začatím realizácie,</w:t>
      </w:r>
    </w:p>
    <w:p w:rsidR="00F537B8" w:rsidRDefault="008B0346">
      <w:pPr>
        <w:numPr>
          <w:ilvl w:val="0"/>
          <w:numId w:val="4"/>
        </w:numPr>
        <w:spacing w:after="260"/>
        <w:ind w:hanging="117"/>
      </w:pPr>
      <w:r>
        <w:t>v prípade zmeny sadzby DPH a iných administratívnych opatrení štátu,- ostatné zmeny ceny nie sú prípust</w:t>
      </w:r>
      <w:r>
        <w:t>né.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Článok V.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Platobné podmienky</w:t>
      </w:r>
    </w:p>
    <w:p w:rsidR="00F537B8" w:rsidRDefault="008B0346">
      <w:pPr>
        <w:numPr>
          <w:ilvl w:val="1"/>
          <w:numId w:val="8"/>
        </w:numPr>
      </w:pPr>
      <w:r>
        <w:t xml:space="preserve">Objednávateľ zaplatí cenu za činnosti podľa čl. II. Tejto zmluvy na základe odsúhlasenej faktúry poskytovateľa. Poskytovateľ túto faktúru vystaví objednávateľovi po ukončení výkonu stavebného dozoru – pri prebratí diela od </w:t>
      </w:r>
      <w:r>
        <w:t>zhotoviteľa preberacím protokolom podpísaným všetkými zmluvnými stranami a zašle na adresu objednávateľa. Splatnosť faktúry je  30 dní odo dňa jej doručenia objednávateľovi.</w:t>
      </w:r>
    </w:p>
    <w:p w:rsidR="00F537B8" w:rsidRDefault="008B0346">
      <w:pPr>
        <w:numPr>
          <w:ilvl w:val="1"/>
          <w:numId w:val="8"/>
        </w:numPr>
      </w:pPr>
      <w:r>
        <w:t xml:space="preserve">Faktúra musí obsahovať náležitosti v zmysle zákona č. 222/2004 </w:t>
      </w:r>
      <w:proofErr w:type="spellStart"/>
      <w:r>
        <w:t>Z.z</w:t>
      </w:r>
      <w:proofErr w:type="spellEnd"/>
      <w:r>
        <w:t xml:space="preserve">. o DPH v znení </w:t>
      </w:r>
      <w:r>
        <w:t>neskorších predpisov a číslo tejto zmluvy:</w:t>
      </w:r>
    </w:p>
    <w:p w:rsidR="00F537B8" w:rsidRDefault="008B0346">
      <w:pPr>
        <w:numPr>
          <w:ilvl w:val="0"/>
          <w:numId w:val="4"/>
        </w:numPr>
        <w:ind w:hanging="117"/>
      </w:pPr>
      <w:r>
        <w:t>označenie povinnej a oprávnenej osoby, adresa, sídlo, IČO, DIČ,- číslo zmluvy,</w:t>
      </w:r>
    </w:p>
    <w:p w:rsidR="00F537B8" w:rsidRDefault="008B0346">
      <w:pPr>
        <w:numPr>
          <w:ilvl w:val="0"/>
          <w:numId w:val="4"/>
        </w:numPr>
        <w:ind w:hanging="117"/>
      </w:pPr>
      <w:r>
        <w:t>poradové číslo faktúry,</w:t>
      </w:r>
    </w:p>
    <w:p w:rsidR="00F537B8" w:rsidRDefault="008B0346">
      <w:pPr>
        <w:numPr>
          <w:ilvl w:val="0"/>
          <w:numId w:val="4"/>
        </w:numPr>
        <w:ind w:hanging="117"/>
      </w:pPr>
      <w:r>
        <w:lastRenderedPageBreak/>
        <w:t>deň odoslania, deň splatnosti faktúry a deň vzniku daňovej povinnosti,</w:t>
      </w:r>
    </w:p>
    <w:p w:rsidR="00F537B8" w:rsidRDefault="008B0346">
      <w:pPr>
        <w:numPr>
          <w:ilvl w:val="0"/>
          <w:numId w:val="4"/>
        </w:numPr>
        <w:ind w:hanging="117"/>
      </w:pPr>
      <w:r>
        <w:t>označenie peňažného ústavu a číslo účtu</w:t>
      </w:r>
      <w:r>
        <w:t>, na ktorý sa má platiť,</w:t>
      </w:r>
    </w:p>
    <w:p w:rsidR="00F537B8" w:rsidRDefault="008B0346">
      <w:pPr>
        <w:numPr>
          <w:ilvl w:val="0"/>
          <w:numId w:val="4"/>
        </w:numPr>
        <w:ind w:hanging="117"/>
      </w:pPr>
      <w:r>
        <w:t>celkovú fakturovanú sumu,</w:t>
      </w:r>
    </w:p>
    <w:p w:rsidR="00F537B8" w:rsidRDefault="008B0346">
      <w:pPr>
        <w:numPr>
          <w:ilvl w:val="0"/>
          <w:numId w:val="4"/>
        </w:numPr>
        <w:ind w:hanging="117"/>
      </w:pPr>
      <w:r>
        <w:t>označenie diela,</w:t>
      </w:r>
    </w:p>
    <w:p w:rsidR="00F537B8" w:rsidRDefault="008B0346">
      <w:pPr>
        <w:numPr>
          <w:ilvl w:val="0"/>
          <w:numId w:val="4"/>
        </w:numPr>
        <w:ind w:hanging="117"/>
      </w:pPr>
      <w:r>
        <w:t>pečiatku a podpis oprávnenej osoby.</w:t>
      </w:r>
    </w:p>
    <w:p w:rsidR="00F537B8" w:rsidRDefault="008B0346">
      <w:pPr>
        <w:numPr>
          <w:ilvl w:val="1"/>
          <w:numId w:val="9"/>
        </w:numPr>
      </w:pPr>
      <w:r>
        <w:t xml:space="preserve">Faktúra bude predložená objednávateľovi v troch vyhotoveniach. V prípade jej neúplnosti, alebo nesprávnosti ju objednávateľ môže poskytovateľovi vrátiť </w:t>
      </w:r>
      <w:r>
        <w:t>na opravu. Doručením opravenej faktúry začína plynúť nová lehota splatnosti tejto faktúry.</w:t>
      </w:r>
    </w:p>
    <w:p w:rsidR="00F537B8" w:rsidRDefault="008B0346">
      <w:pPr>
        <w:numPr>
          <w:ilvl w:val="1"/>
          <w:numId w:val="9"/>
        </w:numPr>
      </w:pPr>
      <w:r>
        <w:t xml:space="preserve">Úhrada faktúry bude realizovaná prevodným príkazom na účet poskytovateľa uvedený v tejto zmluve. Objednávateľ nie je v omeškaní s úhradou faktúry, ak v posledný deň </w:t>
      </w:r>
      <w:r>
        <w:t>lehoty splatnosti zadá príkaz na jej úhradu svojmu peňažnému ústavu.</w:t>
      </w:r>
    </w:p>
    <w:p w:rsidR="00F537B8" w:rsidRDefault="008B0346">
      <w:pPr>
        <w:numPr>
          <w:ilvl w:val="1"/>
          <w:numId w:val="9"/>
        </w:numPr>
        <w:spacing w:after="260"/>
      </w:pPr>
      <w:r>
        <w:t>Pohľadávky poskytovateľa voči objednávateľovi nie je možné postúpiť tretej strane bez písomného súhlasu štatutárneho orgánu objednávateľa.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Článok VI.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Základné podmienky na vykonanie služb</w:t>
      </w:r>
      <w:r>
        <w:rPr>
          <w:b/>
        </w:rPr>
        <w:t>y</w:t>
      </w:r>
    </w:p>
    <w:p w:rsidR="00F537B8" w:rsidRDefault="008B0346">
      <w:pPr>
        <w:spacing w:after="260"/>
        <w:ind w:left="-5"/>
      </w:pPr>
      <w:r>
        <w:t>6.1 Poskytovateľ sa zaväzuje, že je oprávnený vykonávať činnosť podľa čl. II. tejto zmluvy, a že je pre ňu v plnom rozsahu náležite kvalifikovaný. Poskytovateľ sa zaväzuje vykonať službu podľa tejto zmluvy riadne a včas, vo vlastnom mene a na vlastnú zod</w:t>
      </w:r>
      <w:r>
        <w:t>povednosť, v súlade s ustanoveniami tejto zmluvy a v súlade so všeobecne záväznými právnymi predpismi a technickými normami platnými na území Slovenskej republiky.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Článok VII.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Náhrada škody</w:t>
      </w:r>
    </w:p>
    <w:p w:rsidR="00F537B8" w:rsidRDefault="008B0346">
      <w:pPr>
        <w:spacing w:after="260"/>
        <w:ind w:left="-5"/>
      </w:pPr>
      <w:r>
        <w:t xml:space="preserve">7.1 </w:t>
      </w:r>
      <w:r>
        <w:t>Poskytovateľ zodpovedá za škodu, ktorá vznikne objednávateľovi v súvislosti s výkonom stavebného dozoru, ak tento nebol vykonávaný riadne a včas.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Článok VIII.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Ostatné práva a povinnosti</w:t>
      </w:r>
    </w:p>
    <w:p w:rsidR="00F537B8" w:rsidRDefault="008B0346">
      <w:pPr>
        <w:numPr>
          <w:ilvl w:val="1"/>
          <w:numId w:val="6"/>
        </w:numPr>
      </w:pPr>
      <w:r>
        <w:t>Poskytovateľ v plnej miere ručí za to, že nedôjde k zneužitiu, resp. ž</w:t>
      </w:r>
      <w:r>
        <w:t>e neposkytne materiály týkajúce sa predmetu záväzku tretím osobám a zachová mlčanlivosť o všetkých skutočnostiach, o ktorých sa dozvedel pri realizácii tejto zmluvy.</w:t>
      </w:r>
    </w:p>
    <w:p w:rsidR="00F537B8" w:rsidRDefault="008B0346">
      <w:pPr>
        <w:numPr>
          <w:ilvl w:val="1"/>
          <w:numId w:val="6"/>
        </w:numPr>
      </w:pPr>
      <w:r>
        <w:t xml:space="preserve">Poskytovateľ nesmie bez predchádzajúceho súhlasu objednávateľa previesť záväzky zo zmluvy </w:t>
      </w:r>
      <w:r>
        <w:t>na tretiu osobu.</w:t>
      </w:r>
    </w:p>
    <w:p w:rsidR="00F537B8" w:rsidRDefault="008B0346">
      <w:pPr>
        <w:numPr>
          <w:ilvl w:val="1"/>
          <w:numId w:val="6"/>
        </w:numPr>
      </w:pPr>
      <w:r>
        <w:t>Poskytovateľ bude pri zabezpečovaní činností podľa čl. II. tejto zmluvy postupovať s odbornou starostlivosťou. Svoju činnosť bude poskytovateľ uskutočňovať v súlade so záujmami objednávateľa a podľa jeho pokynov, zápisov a dohôd oprávnených pracovníkov zml</w:t>
      </w:r>
      <w:r>
        <w:t>uvných strán a v súlade s vyjadreniami a rozhodnutiami dotknutých orgánov štátnej správy.</w:t>
      </w:r>
    </w:p>
    <w:p w:rsidR="00F537B8" w:rsidRDefault="008B0346">
      <w:pPr>
        <w:ind w:left="-5"/>
      </w:pPr>
      <w:r>
        <w:t>Poskytovateľ vyhlasuje, že činnosti čl. II. tejto zmluvy bude zabezpečovať pracovník oprávnený na výkon činnosti stavebného dozoru. Ak objednávateľ o to požiada, je p</w:t>
      </w:r>
      <w:r>
        <w:t>oskytovateľ povinný umožniť mu nahliadnuť do živnostenského oprávnenia.</w:t>
      </w:r>
    </w:p>
    <w:p w:rsidR="00F537B8" w:rsidRDefault="008B0346">
      <w:pPr>
        <w:numPr>
          <w:ilvl w:val="1"/>
          <w:numId w:val="6"/>
        </w:numPr>
        <w:spacing w:after="260"/>
      </w:pPr>
      <w:r>
        <w:t>V rámci svojho spolupôsobenia sa objednávateľ zaväzuje, že v rozsahu nevyhnutne potrebnom na vyzvanie poskytne spoluprácu pri zadovážení podkladov, doplňujúcich údajov, spresnení, vyja</w:t>
      </w:r>
      <w:r>
        <w:t>drení a stanovísk, ktorých potreba vznikne v priebehu plnenia tejto zmluvy. Toto spolupôsobenie poskytne poskytovateľovi najneskôr do 7 dní od jeho vyžiadania. Osobitnú lehotu dojednajú strany v prípade, ak sa bude jednať o spolupôsobenie, ktoré nemôže obj</w:t>
      </w:r>
      <w:r>
        <w:t>ednávateľ zaobstarať vlastnými silami.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Článok IX.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Zmena a odstúpenie od zmluvy</w:t>
      </w:r>
    </w:p>
    <w:p w:rsidR="00F537B8" w:rsidRDefault="008B0346">
      <w:pPr>
        <w:numPr>
          <w:ilvl w:val="1"/>
          <w:numId w:val="7"/>
        </w:numPr>
        <w:ind w:hanging="351"/>
      </w:pPr>
      <w:r>
        <w:t>Táto zmluva zaniká: písomnou dohodou zmluvných strán, výpoveďou, písomným odstúpením od tejto zmluvy z dôvodov uvedených v tejto zmluve alebo v Obchodnom zákonníku. Výpovedná le</w:t>
      </w:r>
      <w:r>
        <w:t>hota je jeden mesiac a začína plynúť od prvého dňa nasledujúceho mesiaca po doručení výpovede.</w:t>
      </w:r>
    </w:p>
    <w:p w:rsidR="00F537B8" w:rsidRDefault="008B0346">
      <w:pPr>
        <w:numPr>
          <w:ilvl w:val="1"/>
          <w:numId w:val="7"/>
        </w:numPr>
        <w:ind w:hanging="351"/>
      </w:pPr>
      <w:r>
        <w:lastRenderedPageBreak/>
        <w:t xml:space="preserve">Od zmluvy možno odstúpiť v prípadoch, ktoré stanovuje zmluva a § 344 a </w:t>
      </w:r>
      <w:proofErr w:type="spellStart"/>
      <w:r>
        <w:t>nasl</w:t>
      </w:r>
      <w:proofErr w:type="spellEnd"/>
      <w:r>
        <w:t xml:space="preserve">. Obchodného zákonníka.  </w:t>
      </w:r>
    </w:p>
    <w:p w:rsidR="00F537B8" w:rsidRDefault="008B0346">
      <w:pPr>
        <w:ind w:left="-5"/>
      </w:pPr>
      <w:r>
        <w:t>Poskytovateľovi prináleží náhrada iba za skutočne poskytnuté</w:t>
      </w:r>
      <w:r>
        <w:t xml:space="preserve"> služby.</w:t>
      </w:r>
    </w:p>
    <w:p w:rsidR="00F537B8" w:rsidRDefault="008B0346">
      <w:pPr>
        <w:numPr>
          <w:ilvl w:val="1"/>
          <w:numId w:val="7"/>
        </w:numPr>
        <w:ind w:hanging="351"/>
      </w:pPr>
      <w:r>
        <w:t>Poskytovateľ  môže odstúpiť od zmluvy v prípade, ak objednávateľ neplní svoje zmluvné povinnosti  a tým poskytovateľovi znemožní vykonávanie prác. Musí však vyzvať objednávateľa a určiť mu dodatočne primeranú lehotu na splnenie záväzkov vyplývajúc</w:t>
      </w:r>
      <w:r>
        <w:t>ich zo zmluvy a písomne prehlási, že v prípade neplnenia aj po stanovenom termíne od zmluvy odstúpi.</w:t>
      </w:r>
    </w:p>
    <w:p w:rsidR="00F537B8" w:rsidRDefault="008B0346">
      <w:pPr>
        <w:numPr>
          <w:ilvl w:val="1"/>
          <w:numId w:val="7"/>
        </w:numPr>
        <w:spacing w:after="260"/>
        <w:ind w:hanging="351"/>
      </w:pPr>
      <w:r>
        <w:t>Uskutočnené služby a dodávky realizované ku dňu odstúpenia od zmluvy sa vyúčtujú podľa zmluvných cien v preukázateľnom rozsahu.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Článok X.</w:t>
      </w:r>
    </w:p>
    <w:p w:rsidR="00F537B8" w:rsidRDefault="008B0346">
      <w:pPr>
        <w:spacing w:after="0" w:line="259" w:lineRule="auto"/>
        <w:jc w:val="center"/>
      </w:pPr>
      <w:r>
        <w:rPr>
          <w:b/>
        </w:rPr>
        <w:t>Záverečné ustanov</w:t>
      </w:r>
      <w:r>
        <w:rPr>
          <w:b/>
        </w:rPr>
        <w:t>enia</w:t>
      </w:r>
    </w:p>
    <w:p w:rsidR="00F537B8" w:rsidRDefault="008B0346">
      <w:pPr>
        <w:numPr>
          <w:ilvl w:val="1"/>
          <w:numId w:val="5"/>
        </w:numPr>
        <w:ind w:hanging="440"/>
      </w:pPr>
      <w:r>
        <w:t>Zmeny a doplnky zmluvy je možné vykonávať iba písomnými číslovanými dodatkami   podpísanými  oprávnenými  zástupcami obidvoch zmluvných strán.</w:t>
      </w:r>
    </w:p>
    <w:p w:rsidR="00F537B8" w:rsidRDefault="008B0346">
      <w:pPr>
        <w:numPr>
          <w:ilvl w:val="1"/>
          <w:numId w:val="5"/>
        </w:numPr>
        <w:ind w:hanging="440"/>
      </w:pPr>
      <w:r>
        <w:t>Pokiaľ v tejto zmluve nebolo dohodnuté niečo iné, vzájomné vzťahy zmluvných strán sa riadia ustanoveniami Ob</w:t>
      </w:r>
      <w:r>
        <w:t>chodného zákonníka a subsidiárne ustanoveniami Občianskeho zákonníka.</w:t>
      </w:r>
    </w:p>
    <w:p w:rsidR="00F537B8" w:rsidRDefault="008B0346">
      <w:pPr>
        <w:numPr>
          <w:ilvl w:val="1"/>
          <w:numId w:val="5"/>
        </w:numPr>
        <w:ind w:hanging="440"/>
      </w:pPr>
      <w:r>
        <w:t xml:space="preserve">Zmluva je vyhotovená v štyroch vyhotoveniach, z ktorých dve </w:t>
      </w:r>
      <w:proofErr w:type="spellStart"/>
      <w:r>
        <w:t>obdrží</w:t>
      </w:r>
      <w:proofErr w:type="spellEnd"/>
      <w:r>
        <w:t xml:space="preserve"> poskytovateľ a dve objednávateľ.</w:t>
      </w:r>
    </w:p>
    <w:p w:rsidR="00F537B8" w:rsidRDefault="008B0346">
      <w:pPr>
        <w:numPr>
          <w:ilvl w:val="1"/>
          <w:numId w:val="5"/>
        </w:numPr>
        <w:ind w:hanging="440"/>
      </w:pPr>
      <w:r>
        <w:t>Táto zmluva nadobúda platnosť dňom podpisu oprávnenými zástupcami obidvoch zmluvných s</w:t>
      </w:r>
      <w:r>
        <w:t>trán.</w:t>
      </w:r>
    </w:p>
    <w:p w:rsidR="00F537B8" w:rsidRDefault="008B0346">
      <w:pPr>
        <w:numPr>
          <w:ilvl w:val="1"/>
          <w:numId w:val="5"/>
        </w:numPr>
        <w:spacing w:after="32"/>
        <w:ind w:hanging="440"/>
      </w:pPr>
      <w:r>
        <w:t>Táto zmluva nadobúda účinnosť dňom nasledujúcim po dni jej zverejnenia na webovom sídle objednávateľa (https://postupimska.sk/</w:t>
      </w:r>
      <w:r>
        <w:rPr>
          <w:u w:val="single" w:color="000000"/>
        </w:rPr>
        <w:t>)</w:t>
      </w:r>
      <w:r>
        <w:t>.</w:t>
      </w:r>
    </w:p>
    <w:tbl>
      <w:tblPr>
        <w:tblStyle w:val="TableGrid"/>
        <w:tblW w:w="837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441"/>
        <w:gridCol w:w="3935"/>
      </w:tblGrid>
      <w:tr w:rsidR="00F537B8">
        <w:trPr>
          <w:trHeight w:val="515"/>
        </w:trPr>
        <w:tc>
          <w:tcPr>
            <w:tcW w:w="4441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 w:rsidP="00231085">
            <w:pPr>
              <w:spacing w:after="0" w:line="259" w:lineRule="auto"/>
              <w:ind w:left="0" w:firstLine="0"/>
              <w:jc w:val="left"/>
            </w:pPr>
            <w:r>
              <w:t>V Košiciach, dňa .</w:t>
            </w:r>
            <w:r w:rsidR="00231085">
              <w:t>30.08.2021</w:t>
            </w: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 w:rsidP="00231085">
            <w:pPr>
              <w:spacing w:after="0" w:line="259" w:lineRule="auto"/>
              <w:ind w:left="0" w:firstLine="0"/>
              <w:jc w:val="right"/>
            </w:pPr>
            <w:r>
              <w:t>V Košiciach, dňa .</w:t>
            </w:r>
            <w:r w:rsidR="00231085">
              <w:t>30.08.2021</w:t>
            </w:r>
            <w:bookmarkStart w:id="0" w:name="_GoBack"/>
            <w:bookmarkEnd w:id="0"/>
          </w:p>
        </w:tc>
      </w:tr>
      <w:tr w:rsidR="00F537B8">
        <w:trPr>
          <w:trHeight w:val="940"/>
        </w:trPr>
        <w:tc>
          <w:tcPr>
            <w:tcW w:w="4441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 Objednávateľ:</w:t>
            </w: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right="279" w:firstLine="0"/>
              <w:jc w:val="center"/>
            </w:pPr>
            <w:r>
              <w:t>Poskytovateľ:</w:t>
            </w:r>
          </w:p>
        </w:tc>
      </w:tr>
      <w:tr w:rsidR="00F537B8">
        <w:trPr>
          <w:trHeight w:val="671"/>
        </w:trPr>
        <w:tc>
          <w:tcPr>
            <w:tcW w:w="44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.........................................</w:t>
            </w: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537B8" w:rsidRDefault="008B0346">
            <w:pPr>
              <w:spacing w:after="0" w:line="259" w:lineRule="auto"/>
              <w:ind w:left="1223" w:firstLine="0"/>
              <w:jc w:val="left"/>
            </w:pPr>
            <w:r>
              <w:t>..........................................</w:t>
            </w:r>
          </w:p>
        </w:tc>
      </w:tr>
      <w:tr w:rsidR="00F537B8">
        <w:trPr>
          <w:trHeight w:val="269"/>
        </w:trPr>
        <w:tc>
          <w:tcPr>
            <w:tcW w:w="4441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 xml:space="preserve">Mgr. Jana </w:t>
            </w:r>
            <w:proofErr w:type="spellStart"/>
            <w:r>
              <w:t>Polačková</w:t>
            </w:r>
            <w:proofErr w:type="spellEnd"/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257" w:firstLine="0"/>
              <w:jc w:val="center"/>
            </w:pPr>
            <w:r>
              <w:t xml:space="preserve">Dagmar </w:t>
            </w:r>
            <w:proofErr w:type="spellStart"/>
            <w:r>
              <w:t>Várkolyová</w:t>
            </w:r>
            <w:proofErr w:type="spellEnd"/>
          </w:p>
        </w:tc>
      </w:tr>
      <w:tr w:rsidR="00F537B8">
        <w:trPr>
          <w:trHeight w:val="246"/>
        </w:trPr>
        <w:tc>
          <w:tcPr>
            <w:tcW w:w="4441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0" w:firstLine="0"/>
              <w:jc w:val="left"/>
            </w:pPr>
            <w:r>
              <w:t>riaditeľka základnej školy</w:t>
            </w: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:rsidR="00F537B8" w:rsidRDefault="008B0346">
            <w:pPr>
              <w:spacing w:after="0" w:line="259" w:lineRule="auto"/>
              <w:ind w:left="258" w:firstLine="0"/>
              <w:jc w:val="center"/>
            </w:pPr>
            <w:r>
              <w:t>konateľ spoločnosti</w:t>
            </w:r>
          </w:p>
          <w:p w:rsidR="00231085" w:rsidRDefault="00231085">
            <w:pPr>
              <w:spacing w:after="0" w:line="259" w:lineRule="auto"/>
              <w:ind w:left="258" w:firstLine="0"/>
              <w:jc w:val="center"/>
            </w:pPr>
          </w:p>
          <w:p w:rsidR="00231085" w:rsidRDefault="00231085">
            <w:pPr>
              <w:spacing w:after="0" w:line="259" w:lineRule="auto"/>
              <w:ind w:left="258" w:firstLine="0"/>
              <w:jc w:val="center"/>
            </w:pPr>
          </w:p>
          <w:p w:rsidR="00231085" w:rsidRDefault="00231085">
            <w:pPr>
              <w:spacing w:after="0" w:line="259" w:lineRule="auto"/>
              <w:ind w:left="258" w:firstLine="0"/>
              <w:jc w:val="center"/>
            </w:pPr>
          </w:p>
        </w:tc>
      </w:tr>
    </w:tbl>
    <w:p w:rsidR="00F537B8" w:rsidRDefault="008B0346">
      <w:pPr>
        <w:ind w:left="5674"/>
      </w:pPr>
      <w:r>
        <w:t>............................................</w:t>
      </w:r>
    </w:p>
    <w:p w:rsidR="00231085" w:rsidRDefault="00231085">
      <w:pPr>
        <w:ind w:left="5674" w:right="1484"/>
      </w:pPr>
      <w:proofErr w:type="spellStart"/>
      <w:r>
        <w:t>Ing.</w:t>
      </w:r>
      <w:r w:rsidR="008B0346">
        <w:t>Branislav</w:t>
      </w:r>
      <w:proofErr w:type="spellEnd"/>
      <w:r w:rsidR="008B0346">
        <w:t xml:space="preserve"> </w:t>
      </w:r>
      <w:proofErr w:type="spellStart"/>
      <w:r w:rsidR="008B0346">
        <w:t>Várkoly</w:t>
      </w:r>
      <w:proofErr w:type="spellEnd"/>
    </w:p>
    <w:p w:rsidR="00F537B8" w:rsidRDefault="008B0346" w:rsidP="00231085">
      <w:pPr>
        <w:ind w:left="4966" w:right="1484" w:firstLine="698"/>
      </w:pPr>
      <w:r>
        <w:t xml:space="preserve"> stavebný dozor</w:t>
      </w:r>
    </w:p>
    <w:sectPr w:rsidR="00F537B8">
      <w:pgSz w:w="11900" w:h="16820"/>
      <w:pgMar w:top="1070" w:right="1015" w:bottom="1266" w:left="10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F61DF"/>
    <w:multiLevelType w:val="multilevel"/>
    <w:tmpl w:val="D7F8F768"/>
    <w:lvl w:ilvl="0">
      <w:start w:val="4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0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936B10"/>
    <w:multiLevelType w:val="multilevel"/>
    <w:tmpl w:val="3EA00FA6"/>
    <w:lvl w:ilvl="0">
      <w:start w:val="8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AC5779"/>
    <w:multiLevelType w:val="multilevel"/>
    <w:tmpl w:val="F4F046FE"/>
    <w:lvl w:ilvl="0">
      <w:start w:val="5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5C161A2"/>
    <w:multiLevelType w:val="hybridMultilevel"/>
    <w:tmpl w:val="B39C1E00"/>
    <w:lvl w:ilvl="0" w:tplc="3E3CF046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A85A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9AABC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E2C3A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EEFBA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94B08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C4D09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F0E29E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CC8A8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6A50358"/>
    <w:multiLevelType w:val="multilevel"/>
    <w:tmpl w:val="CC66E674"/>
    <w:lvl w:ilvl="0">
      <w:start w:val="9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7F865C0"/>
    <w:multiLevelType w:val="multilevel"/>
    <w:tmpl w:val="A1607B9A"/>
    <w:lvl w:ilvl="0">
      <w:start w:val="5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B6559C2"/>
    <w:multiLevelType w:val="multilevel"/>
    <w:tmpl w:val="492A55B0"/>
    <w:lvl w:ilvl="0">
      <w:start w:val="3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F2C30A4"/>
    <w:multiLevelType w:val="hybridMultilevel"/>
    <w:tmpl w:val="8474DF22"/>
    <w:lvl w:ilvl="0" w:tplc="D7EACDB8">
      <w:start w:val="1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28998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7090F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2EB0B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D6144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5AF3C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D033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587A1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10488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AF97CCE"/>
    <w:multiLevelType w:val="multilevel"/>
    <w:tmpl w:val="58DA2DC4"/>
    <w:lvl w:ilvl="0">
      <w:start w:val="10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3"/>
  </w:num>
  <w:num w:numId="5">
    <w:abstractNumId w:val="8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7B8"/>
    <w:rsid w:val="00231085"/>
    <w:rsid w:val="008B0346"/>
    <w:rsid w:val="00F5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27E85"/>
  <w15:docId w15:val="{48DD6B80-C81A-497A-9BD1-2EB0CB80E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4" w:line="250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231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3108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skola zakladna</dc:creator>
  <cp:keywords/>
  <cp:lastModifiedBy>skola zakladna</cp:lastModifiedBy>
  <cp:revision>3</cp:revision>
  <cp:lastPrinted>2021-08-27T10:03:00Z</cp:lastPrinted>
  <dcterms:created xsi:type="dcterms:W3CDTF">2021-08-27T10:06:00Z</dcterms:created>
  <dcterms:modified xsi:type="dcterms:W3CDTF">2021-08-27T10:06:00Z</dcterms:modified>
</cp:coreProperties>
</file>